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62245" w14:textId="08BD8EDE" w:rsidR="00245CC0" w:rsidRDefault="007725F7" w:rsidP="00C66832">
      <w:pPr>
        <w:tabs>
          <w:tab w:val="left" w:pos="5145"/>
        </w:tabs>
        <w:ind w:left="-540"/>
      </w:pPr>
      <w:bookmarkStart w:id="0" w:name="_GoBack"/>
      <w:bookmarkEnd w:id="0"/>
      <w:r>
        <w:rPr>
          <w:noProof/>
        </w:rPr>
        <mc:AlternateContent>
          <mc:Choice Requires="wps">
            <w:drawing>
              <wp:anchor distT="0" distB="0" distL="114297" distR="114297" simplePos="0" relativeHeight="251662336" behindDoc="0" locked="0" layoutInCell="1" allowOverlap="1" wp14:anchorId="151D9519" wp14:editId="32D74D4F">
                <wp:simplePos x="0" y="0"/>
                <wp:positionH relativeFrom="column">
                  <wp:posOffset>2114549</wp:posOffset>
                </wp:positionH>
                <wp:positionV relativeFrom="paragraph">
                  <wp:posOffset>1222375</wp:posOffset>
                </wp:positionV>
                <wp:extent cx="0" cy="8270875"/>
                <wp:effectExtent l="0" t="0" r="19050" b="158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70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C88D2B5" id="Straight Connector 4" o:spid="_x0000_s10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166.5pt,96.25pt" to="166.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" strokecolor="black [3040]">
                <o:lock v:ext="edit" shapetype="f"/>
              </v:line>
            </w:pict>
          </mc:Fallback>
        </mc:AlternateContent>
      </w:r>
      <w:r w:rsidR="00D14F55">
        <w:rPr>
          <w:noProof/>
        </w:rPr>
        <w:drawing>
          <wp:inline distT="0" distB="0" distL="0" distR="0" wp14:anchorId="2AEDA65E" wp14:editId="7A142628">
            <wp:extent cx="1310521" cy="762000"/>
            <wp:effectExtent l="19050" t="0" r="3929" b="0"/>
            <wp:docPr id="2" name="Picture 1" descr="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2.jpg"/>
                    <pic:cNvPicPr/>
                  </pic:nvPicPr>
                  <pic:blipFill>
                    <a:blip r:embed="rId8" cstate="print"/>
                    <a:stretch>
                      <a:fillRect/>
                    </a:stretch>
                  </pic:blipFill>
                  <pic:spPr>
                    <a:xfrm>
                      <a:off x="0" y="0"/>
                      <a:ext cx="1310641" cy="762070"/>
                    </a:xfrm>
                    <a:prstGeom prst="rect">
                      <a:avLst/>
                    </a:prstGeom>
                  </pic:spPr>
                </pic:pic>
              </a:graphicData>
            </a:graphic>
          </wp:inline>
        </w:drawing>
      </w:r>
      <w:r w:rsidR="00A11CF0">
        <w:rPr>
          <w:noProof/>
        </w:rPr>
        <w:drawing>
          <wp:inline distT="0" distB="0" distL="0" distR="0" wp14:anchorId="7208CDB4" wp14:editId="56C87849">
            <wp:extent cx="904875" cy="953134"/>
            <wp:effectExtent l="19050" t="0" r="9525" b="0"/>
            <wp:docPr id="3" name="Picture 2" descr="wpcnhf_logo_WC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cnhf_logo_WChap.jpg"/>
                    <pic:cNvPicPr/>
                  </pic:nvPicPr>
                  <pic:blipFill>
                    <a:blip r:embed="rId9" cstate="print"/>
                    <a:stretch>
                      <a:fillRect/>
                    </a:stretch>
                  </pic:blipFill>
                  <pic:spPr>
                    <a:xfrm>
                      <a:off x="0" y="0"/>
                      <a:ext cx="907747" cy="956159"/>
                    </a:xfrm>
                    <a:prstGeom prst="rect">
                      <a:avLst/>
                    </a:prstGeom>
                  </pic:spPr>
                </pic:pic>
              </a:graphicData>
            </a:graphic>
          </wp:inline>
        </w:drawing>
      </w:r>
      <w:r>
        <w:rPr>
          <w:noProof/>
        </w:rPr>
        <mc:AlternateContent>
          <mc:Choice Requires="wps">
            <w:drawing>
              <wp:anchor distT="4294967293" distB="4294967293" distL="114300" distR="114300" simplePos="0" relativeHeight="251665408" behindDoc="0" locked="0" layoutInCell="1" allowOverlap="1" wp14:anchorId="63BB7923" wp14:editId="7809661E">
                <wp:simplePos x="0" y="0"/>
                <wp:positionH relativeFrom="column">
                  <wp:posOffset>-323850</wp:posOffset>
                </wp:positionH>
                <wp:positionV relativeFrom="paragraph">
                  <wp:posOffset>1952624</wp:posOffset>
                </wp:positionV>
                <wp:extent cx="21812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4EC482" id="Straight Connector 6"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5.5pt,153.75pt" to="146.25pt,1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" strokecolor="black [3040]">
                <o:lock v:ext="edit" shapetype="f"/>
              </v:line>
            </w:pict>
          </mc:Fallback>
        </mc:AlternateContent>
      </w:r>
      <w:r>
        <w:rPr>
          <w:noProof/>
        </w:rPr>
        <mc:AlternateContent>
          <mc:Choice Requires="wps">
            <w:drawing>
              <wp:anchor distT="0" distB="0" distL="114300" distR="114300" simplePos="0" relativeHeight="251664384" behindDoc="0" locked="0" layoutInCell="1" allowOverlap="1" wp14:anchorId="2A230DC8" wp14:editId="56F03676">
                <wp:simplePos x="0" y="0"/>
                <wp:positionH relativeFrom="column">
                  <wp:posOffset>-400050</wp:posOffset>
                </wp:positionH>
                <wp:positionV relativeFrom="paragraph">
                  <wp:posOffset>1190625</wp:posOffset>
                </wp:positionV>
                <wp:extent cx="2314575" cy="699579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995795"/>
                        </a:xfrm>
                        <a:prstGeom prst="rect">
                          <a:avLst/>
                        </a:prstGeom>
                        <a:solidFill>
                          <a:schemeClr val="bg1">
                            <a:lumMod val="95000"/>
                          </a:schemeClr>
                        </a:solidFill>
                        <a:ln w="9525">
                          <a:noFill/>
                          <a:miter lim="800000"/>
                          <a:headEnd/>
                          <a:tailEnd/>
                        </a:ln>
                      </wps:spPr>
                      <wps:txbx>
                        <w:txbxContent>
                          <w:p w14:paraId="7A214509" w14:textId="77777777" w:rsidR="00245CC0" w:rsidRPr="00E2272C" w:rsidRDefault="00245CC0" w:rsidP="00E2272C">
                            <w:pPr>
                              <w:jc w:val="center"/>
                              <w:rPr>
                                <w:b/>
                                <w:color w:val="C00000"/>
                                <w:sz w:val="32"/>
                                <w:szCs w:val="32"/>
                              </w:rPr>
                            </w:pPr>
                            <w:r>
                              <w:rPr>
                                <w:b/>
                                <w:color w:val="C00000"/>
                                <w:sz w:val="32"/>
                                <w:szCs w:val="32"/>
                              </w:rPr>
                              <w:t>Bleeding Disorders</w:t>
                            </w:r>
                            <w:r w:rsidRPr="00E2272C">
                              <w:rPr>
                                <w:b/>
                                <w:color w:val="C00000"/>
                                <w:sz w:val="32"/>
                                <w:szCs w:val="32"/>
                              </w:rPr>
                              <w:br/>
                              <w:t>Facts &amp; Figures</w:t>
                            </w:r>
                          </w:p>
                          <w:p w14:paraId="69625FFB" w14:textId="77777777" w:rsidR="00245CC0" w:rsidRPr="009B56CE" w:rsidRDefault="00245CC0" w:rsidP="005E448B">
                            <w:pPr>
                              <w:autoSpaceDE w:val="0"/>
                              <w:autoSpaceDN w:val="0"/>
                              <w:adjustRightInd w:val="0"/>
                              <w:spacing w:after="0" w:line="240" w:lineRule="auto"/>
                              <w:rPr>
                                <w:rFonts w:cs="HoeflerText-Regular"/>
                                <w:sz w:val="20"/>
                                <w:szCs w:val="20"/>
                              </w:rPr>
                            </w:pPr>
                          </w:p>
                          <w:p w14:paraId="7E0907CE" w14:textId="77777777" w:rsidR="00245CC0" w:rsidRPr="00B47A18" w:rsidRDefault="00245CC0" w:rsidP="00E2272C">
                            <w:pPr>
                              <w:pStyle w:val="ListParagraph"/>
                              <w:numPr>
                                <w:ilvl w:val="0"/>
                                <w:numId w:val="3"/>
                              </w:numPr>
                              <w:autoSpaceDE w:val="0"/>
                              <w:autoSpaceDN w:val="0"/>
                              <w:adjustRightInd w:val="0"/>
                              <w:spacing w:after="0" w:line="240" w:lineRule="auto"/>
                              <w:ind w:left="360"/>
                              <w:rPr>
                                <w:rFonts w:cs="HoeflerText-Black"/>
                                <w:sz w:val="20"/>
                                <w:szCs w:val="20"/>
                              </w:rPr>
                            </w:pPr>
                            <w:r w:rsidRPr="00B47A18">
                              <w:rPr>
                                <w:rFonts w:cs="HoeflerText-Regular"/>
                                <w:sz w:val="20"/>
                                <w:szCs w:val="20"/>
                              </w:rPr>
                              <w:t xml:space="preserve">The </w:t>
                            </w:r>
                            <w:r w:rsidRPr="00B47A18">
                              <w:rPr>
                                <w:rFonts w:cs="HoeflerText-Black"/>
                                <w:sz w:val="20"/>
                                <w:szCs w:val="20"/>
                              </w:rPr>
                              <w:t xml:space="preserve">average cost of treatment </w:t>
                            </w:r>
                            <w:r w:rsidRPr="00B47A18">
                              <w:rPr>
                                <w:rFonts w:cs="HoeflerText-Regular"/>
                                <w:sz w:val="20"/>
                                <w:szCs w:val="20"/>
                              </w:rPr>
                              <w:t>for a person</w:t>
                            </w:r>
                            <w:r w:rsidRPr="00B47A18">
                              <w:rPr>
                                <w:rFonts w:cs="HoeflerText-Black"/>
                                <w:sz w:val="20"/>
                                <w:szCs w:val="20"/>
                              </w:rPr>
                              <w:t xml:space="preserve"> </w:t>
                            </w:r>
                            <w:r w:rsidRPr="00B47A18">
                              <w:rPr>
                                <w:rFonts w:cs="HoeflerText-Regular"/>
                                <w:sz w:val="20"/>
                                <w:szCs w:val="20"/>
                              </w:rPr>
                              <w:t>with severe hemophilia</w:t>
                            </w:r>
                            <w:r w:rsidRPr="00B47A18">
                              <w:rPr>
                                <w:rFonts w:cs="HoeflerText-Black"/>
                                <w:sz w:val="20"/>
                                <w:szCs w:val="20"/>
                              </w:rPr>
                              <w:t xml:space="preserve"> </w:t>
                            </w:r>
                            <w:r w:rsidRPr="00B47A18">
                              <w:rPr>
                                <w:rFonts w:cs="HoeflerText-Regular"/>
                                <w:sz w:val="20"/>
                                <w:szCs w:val="20"/>
                              </w:rPr>
                              <w:t xml:space="preserve">is approximately </w:t>
                            </w:r>
                            <w:r w:rsidRPr="00B47A18">
                              <w:rPr>
                                <w:rFonts w:cs="HoeflerText-Black"/>
                                <w:sz w:val="20"/>
                                <w:szCs w:val="20"/>
                              </w:rPr>
                              <w:t xml:space="preserve">$300,000 </w:t>
                            </w:r>
                            <w:r w:rsidRPr="00B47A18">
                              <w:rPr>
                                <w:rFonts w:cs="HoeflerText-Regular"/>
                                <w:sz w:val="20"/>
                                <w:szCs w:val="20"/>
                              </w:rPr>
                              <w:t xml:space="preserve">per year and can surpass </w:t>
                            </w:r>
                            <w:r w:rsidRPr="00B47A18">
                              <w:rPr>
                                <w:rFonts w:cs="HoeflerText-Black"/>
                                <w:sz w:val="20"/>
                                <w:szCs w:val="20"/>
                              </w:rPr>
                              <w:t>$1,000,000</w:t>
                            </w:r>
                            <w:r w:rsidRPr="00B47A18">
                              <w:rPr>
                                <w:rFonts w:cs="HoeflerText-Regular"/>
                                <w:sz w:val="20"/>
                                <w:szCs w:val="20"/>
                              </w:rPr>
                              <w:t xml:space="preserve"> if complications occur.</w:t>
                            </w:r>
                          </w:p>
                          <w:p w14:paraId="3B7D720E" w14:textId="77777777" w:rsidR="00245CC0" w:rsidRPr="009B56CE" w:rsidRDefault="00245CC0" w:rsidP="005E448B">
                            <w:pPr>
                              <w:autoSpaceDE w:val="0"/>
                              <w:autoSpaceDN w:val="0"/>
                              <w:adjustRightInd w:val="0"/>
                              <w:spacing w:after="0" w:line="240" w:lineRule="auto"/>
                              <w:rPr>
                                <w:rFonts w:cs="HoeflerText-Regular"/>
                                <w:sz w:val="20"/>
                                <w:szCs w:val="20"/>
                              </w:rPr>
                            </w:pPr>
                          </w:p>
                          <w:p w14:paraId="568D659E" w14:textId="77777777" w:rsidR="00245CC0" w:rsidRPr="00B47A18" w:rsidRDefault="00245CC0" w:rsidP="00E2272C">
                            <w:pPr>
                              <w:pStyle w:val="ListParagraph"/>
                              <w:numPr>
                                <w:ilvl w:val="0"/>
                                <w:numId w:val="3"/>
                              </w:numPr>
                              <w:autoSpaceDE w:val="0"/>
                              <w:autoSpaceDN w:val="0"/>
                              <w:adjustRightInd w:val="0"/>
                              <w:spacing w:after="0" w:afterAutospacing="1" w:line="240" w:lineRule="auto"/>
                              <w:ind w:left="360"/>
                              <w:rPr>
                                <w:rFonts w:cs="HoeflerText-Regular"/>
                                <w:sz w:val="20"/>
                                <w:szCs w:val="20"/>
                              </w:rPr>
                            </w:pPr>
                            <w:r w:rsidRPr="00B47A18">
                              <w:rPr>
                                <w:rFonts w:cs="HoeflerText-Regular"/>
                                <w:sz w:val="20"/>
                                <w:szCs w:val="20"/>
                              </w:rPr>
                              <w:t>Approximately 3,000 patients with bleeding disorders receive care at one of the 7 Hemophilia Treatment Centers (HTC) located in the Commonwealth.</w:t>
                            </w:r>
                          </w:p>
                          <w:p w14:paraId="098032C5" w14:textId="77777777" w:rsidR="00245CC0" w:rsidRPr="009B56CE" w:rsidRDefault="00245CC0" w:rsidP="009B56CE">
                            <w:pPr>
                              <w:pStyle w:val="ListParagraph"/>
                              <w:rPr>
                                <w:rFonts w:cs="HoeflerText-Regular"/>
                                <w:sz w:val="20"/>
                                <w:szCs w:val="20"/>
                              </w:rPr>
                            </w:pPr>
                          </w:p>
                          <w:p w14:paraId="16287747" w14:textId="77777777" w:rsidR="00245CC0" w:rsidRPr="009B56CE" w:rsidRDefault="00245CC0" w:rsidP="009B56CE">
                            <w:pPr>
                              <w:pStyle w:val="ListParagraph"/>
                              <w:numPr>
                                <w:ilvl w:val="0"/>
                                <w:numId w:val="3"/>
                              </w:numPr>
                              <w:autoSpaceDE w:val="0"/>
                              <w:autoSpaceDN w:val="0"/>
                              <w:adjustRightInd w:val="0"/>
                              <w:spacing w:after="0" w:afterAutospacing="1" w:line="240" w:lineRule="auto"/>
                              <w:ind w:left="360"/>
                              <w:rPr>
                                <w:rFonts w:cs="HoeflerText-Regular"/>
                                <w:sz w:val="20"/>
                                <w:szCs w:val="20"/>
                              </w:rPr>
                            </w:pPr>
                            <w:r w:rsidRPr="009B56CE">
                              <w:rPr>
                                <w:rFonts w:cs="HoeflerText-Regular"/>
                                <w:sz w:val="20"/>
                                <w:szCs w:val="20"/>
                              </w:rPr>
                              <w:t>The 7 treatment centers are:</w:t>
                            </w:r>
                          </w:p>
                          <w:p w14:paraId="29748BC0"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The Children’s Hospital of Philadelphia</w:t>
                            </w:r>
                          </w:p>
                          <w:p w14:paraId="77221DFD"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The Hemophilia Center of Western Pennsylvania</w:t>
                            </w:r>
                          </w:p>
                          <w:p w14:paraId="72E5598F"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Thomas Jefferson University Hospital</w:t>
                            </w:r>
                          </w:p>
                          <w:p w14:paraId="63A9BD75"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Lehigh Valley Hospital</w:t>
                            </w:r>
                          </w:p>
                          <w:p w14:paraId="01D60ABF"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Hospital of the University of Pennsylvania</w:t>
                            </w:r>
                          </w:p>
                          <w:p w14:paraId="0B6701AE"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Penn State Hershey Medical Center</w:t>
                            </w:r>
                          </w:p>
                          <w:p w14:paraId="09B81DD9"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St. Christopher’s Hospital for Children</w:t>
                            </w:r>
                          </w:p>
                          <w:p w14:paraId="775DC9B0" w14:textId="77777777" w:rsidR="00245CC0" w:rsidRPr="009B56CE" w:rsidRDefault="00245CC0" w:rsidP="009B56CE">
                            <w:pPr>
                              <w:pStyle w:val="ListParagraph"/>
                              <w:ind w:left="810"/>
                              <w:rPr>
                                <w:rFonts w:cs="HoeflerText-Regular"/>
                                <w:sz w:val="20"/>
                                <w:szCs w:val="20"/>
                              </w:rPr>
                            </w:pPr>
                          </w:p>
                          <w:p w14:paraId="640F5AE7" w14:textId="77777777" w:rsidR="00245CC0" w:rsidRPr="005E448B" w:rsidRDefault="00245CC0" w:rsidP="00245CC0">
                            <w:pPr>
                              <w:pStyle w:val="ListParagraph"/>
                              <w:numPr>
                                <w:ilvl w:val="0"/>
                                <w:numId w:val="3"/>
                              </w:numPr>
                              <w:tabs>
                                <w:tab w:val="left" w:pos="360"/>
                              </w:tabs>
                              <w:ind w:left="360"/>
                              <w:rPr>
                                <w:i/>
                                <w:sz w:val="24"/>
                                <w:szCs w:val="24"/>
                              </w:rPr>
                            </w:pPr>
                            <w:r w:rsidRPr="009B56CE">
                              <w:rPr>
                                <w:b/>
                                <w:sz w:val="20"/>
                                <w:szCs w:val="20"/>
                              </w:rPr>
                              <w:t>CDC studies demonstrate a 40% reduction in mortality and medical complications in patients who receive their care at an HTC compared with those fo</w:t>
                            </w:r>
                            <w:r>
                              <w:rPr>
                                <w:b/>
                                <w:sz w:val="20"/>
                                <w:szCs w:val="20"/>
                              </w:rPr>
                              <w:t xml:space="preserve">llowed by hematologists outside </w:t>
                            </w:r>
                            <w:r w:rsidRPr="009B56CE">
                              <w:rPr>
                                <w:b/>
                                <w:sz w:val="20"/>
                                <w:szCs w:val="20"/>
                              </w:rPr>
                              <w:t>of this network. The overall costs of care are reduced as well.</w:t>
                            </w:r>
                            <w:r w:rsidRPr="009B56CE">
                              <w:rPr>
                                <w:rFonts w:cs="HoeflerText-Regula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30DC8" id="_x0000_t202" coordsize="21600,21600" o:spt="202" path="m,l,21600r21600,l21600,xe">
                <v:stroke joinstyle="miter"/>
                <v:path gradientshapeok="t" o:connecttype="rect"/>
              </v:shapetype>
              <v:shape id="Text Box 2" o:spid="_x0000_s1026" type="#_x0000_t202" style="position:absolute;left:0;text-align:left;margin-left:-31.5pt;margin-top:93.75pt;width:182.25pt;height:55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" fillcolor="#f2f2f2 [3052]" stroked="f">
                <v:textbox>
                  <w:txbxContent>
                    <w:p w14:paraId="7A214509" w14:textId="77777777" w:rsidR="00245CC0" w:rsidRPr="00E2272C" w:rsidRDefault="00245CC0" w:rsidP="00E2272C">
                      <w:pPr>
                        <w:jc w:val="center"/>
                        <w:rPr>
                          <w:b/>
                          <w:color w:val="C00000"/>
                          <w:sz w:val="32"/>
                          <w:szCs w:val="32"/>
                        </w:rPr>
                      </w:pPr>
                      <w:r>
                        <w:rPr>
                          <w:b/>
                          <w:color w:val="C00000"/>
                          <w:sz w:val="32"/>
                          <w:szCs w:val="32"/>
                        </w:rPr>
                        <w:t>Bleeding Disorders</w:t>
                      </w:r>
                      <w:r w:rsidRPr="00E2272C">
                        <w:rPr>
                          <w:b/>
                          <w:color w:val="C00000"/>
                          <w:sz w:val="32"/>
                          <w:szCs w:val="32"/>
                        </w:rPr>
                        <w:br/>
                        <w:t>Facts &amp; Figures</w:t>
                      </w:r>
                    </w:p>
                    <w:p w14:paraId="69625FFB" w14:textId="77777777" w:rsidR="00245CC0" w:rsidRPr="009B56CE" w:rsidRDefault="00245CC0" w:rsidP="005E448B">
                      <w:pPr>
                        <w:autoSpaceDE w:val="0"/>
                        <w:autoSpaceDN w:val="0"/>
                        <w:adjustRightInd w:val="0"/>
                        <w:spacing w:after="0" w:line="240" w:lineRule="auto"/>
                        <w:rPr>
                          <w:rFonts w:cs="HoeflerText-Regular"/>
                          <w:sz w:val="20"/>
                          <w:szCs w:val="20"/>
                        </w:rPr>
                      </w:pPr>
                    </w:p>
                    <w:p w14:paraId="7E0907CE" w14:textId="77777777" w:rsidR="00245CC0" w:rsidRPr="00B47A18" w:rsidRDefault="00245CC0" w:rsidP="00E2272C">
                      <w:pPr>
                        <w:pStyle w:val="ListParagraph"/>
                        <w:numPr>
                          <w:ilvl w:val="0"/>
                          <w:numId w:val="3"/>
                        </w:numPr>
                        <w:autoSpaceDE w:val="0"/>
                        <w:autoSpaceDN w:val="0"/>
                        <w:adjustRightInd w:val="0"/>
                        <w:spacing w:after="0" w:line="240" w:lineRule="auto"/>
                        <w:ind w:left="360"/>
                        <w:rPr>
                          <w:rFonts w:cs="HoeflerText-Black"/>
                          <w:sz w:val="20"/>
                          <w:szCs w:val="20"/>
                        </w:rPr>
                      </w:pPr>
                      <w:r w:rsidRPr="00B47A18">
                        <w:rPr>
                          <w:rFonts w:cs="HoeflerText-Regular"/>
                          <w:sz w:val="20"/>
                          <w:szCs w:val="20"/>
                        </w:rPr>
                        <w:t xml:space="preserve">The </w:t>
                      </w:r>
                      <w:r w:rsidRPr="00B47A18">
                        <w:rPr>
                          <w:rFonts w:cs="HoeflerText-Black"/>
                          <w:sz w:val="20"/>
                          <w:szCs w:val="20"/>
                        </w:rPr>
                        <w:t xml:space="preserve">average cost of treatment </w:t>
                      </w:r>
                      <w:r w:rsidRPr="00B47A18">
                        <w:rPr>
                          <w:rFonts w:cs="HoeflerText-Regular"/>
                          <w:sz w:val="20"/>
                          <w:szCs w:val="20"/>
                        </w:rPr>
                        <w:t>for a person</w:t>
                      </w:r>
                      <w:r w:rsidRPr="00B47A18">
                        <w:rPr>
                          <w:rFonts w:cs="HoeflerText-Black"/>
                          <w:sz w:val="20"/>
                          <w:szCs w:val="20"/>
                        </w:rPr>
                        <w:t xml:space="preserve"> </w:t>
                      </w:r>
                      <w:r w:rsidRPr="00B47A18">
                        <w:rPr>
                          <w:rFonts w:cs="HoeflerText-Regular"/>
                          <w:sz w:val="20"/>
                          <w:szCs w:val="20"/>
                        </w:rPr>
                        <w:t>with severe hemophilia</w:t>
                      </w:r>
                      <w:r w:rsidRPr="00B47A18">
                        <w:rPr>
                          <w:rFonts w:cs="HoeflerText-Black"/>
                          <w:sz w:val="20"/>
                          <w:szCs w:val="20"/>
                        </w:rPr>
                        <w:t xml:space="preserve"> </w:t>
                      </w:r>
                      <w:r w:rsidRPr="00B47A18">
                        <w:rPr>
                          <w:rFonts w:cs="HoeflerText-Regular"/>
                          <w:sz w:val="20"/>
                          <w:szCs w:val="20"/>
                        </w:rPr>
                        <w:t xml:space="preserve">is approximately </w:t>
                      </w:r>
                      <w:r w:rsidRPr="00B47A18">
                        <w:rPr>
                          <w:rFonts w:cs="HoeflerText-Black"/>
                          <w:sz w:val="20"/>
                          <w:szCs w:val="20"/>
                        </w:rPr>
                        <w:t xml:space="preserve">$300,000 </w:t>
                      </w:r>
                      <w:r w:rsidRPr="00B47A18">
                        <w:rPr>
                          <w:rFonts w:cs="HoeflerText-Regular"/>
                          <w:sz w:val="20"/>
                          <w:szCs w:val="20"/>
                        </w:rPr>
                        <w:t xml:space="preserve">per year and can surpass </w:t>
                      </w:r>
                      <w:r w:rsidRPr="00B47A18">
                        <w:rPr>
                          <w:rFonts w:cs="HoeflerText-Black"/>
                          <w:sz w:val="20"/>
                          <w:szCs w:val="20"/>
                        </w:rPr>
                        <w:t>$1,000,000</w:t>
                      </w:r>
                      <w:r w:rsidRPr="00B47A18">
                        <w:rPr>
                          <w:rFonts w:cs="HoeflerText-Regular"/>
                          <w:sz w:val="20"/>
                          <w:szCs w:val="20"/>
                        </w:rPr>
                        <w:t xml:space="preserve"> if complications occur.</w:t>
                      </w:r>
                    </w:p>
                    <w:p w14:paraId="3B7D720E" w14:textId="77777777" w:rsidR="00245CC0" w:rsidRPr="009B56CE" w:rsidRDefault="00245CC0" w:rsidP="005E448B">
                      <w:pPr>
                        <w:autoSpaceDE w:val="0"/>
                        <w:autoSpaceDN w:val="0"/>
                        <w:adjustRightInd w:val="0"/>
                        <w:spacing w:after="0" w:line="240" w:lineRule="auto"/>
                        <w:rPr>
                          <w:rFonts w:cs="HoeflerText-Regular"/>
                          <w:sz w:val="20"/>
                          <w:szCs w:val="20"/>
                        </w:rPr>
                      </w:pPr>
                    </w:p>
                    <w:p w14:paraId="568D659E" w14:textId="77777777" w:rsidR="00245CC0" w:rsidRPr="00B47A18" w:rsidRDefault="00245CC0" w:rsidP="00E2272C">
                      <w:pPr>
                        <w:pStyle w:val="ListParagraph"/>
                        <w:numPr>
                          <w:ilvl w:val="0"/>
                          <w:numId w:val="3"/>
                        </w:numPr>
                        <w:autoSpaceDE w:val="0"/>
                        <w:autoSpaceDN w:val="0"/>
                        <w:adjustRightInd w:val="0"/>
                        <w:spacing w:after="0" w:afterAutospacing="1" w:line="240" w:lineRule="auto"/>
                        <w:ind w:left="360"/>
                        <w:rPr>
                          <w:rFonts w:cs="HoeflerText-Regular"/>
                          <w:sz w:val="20"/>
                          <w:szCs w:val="20"/>
                        </w:rPr>
                      </w:pPr>
                      <w:r w:rsidRPr="00B47A18">
                        <w:rPr>
                          <w:rFonts w:cs="HoeflerText-Regular"/>
                          <w:sz w:val="20"/>
                          <w:szCs w:val="20"/>
                        </w:rPr>
                        <w:t>Approximately 3,000 patients with bleeding disorders receive care at one of the 7 Hemophilia Treatment Centers (HTC) located in the Commonwealth.</w:t>
                      </w:r>
                    </w:p>
                    <w:p w14:paraId="098032C5" w14:textId="77777777" w:rsidR="00245CC0" w:rsidRPr="009B56CE" w:rsidRDefault="00245CC0" w:rsidP="009B56CE">
                      <w:pPr>
                        <w:pStyle w:val="ListParagraph"/>
                        <w:rPr>
                          <w:rFonts w:cs="HoeflerText-Regular"/>
                          <w:sz w:val="20"/>
                          <w:szCs w:val="20"/>
                        </w:rPr>
                      </w:pPr>
                    </w:p>
                    <w:p w14:paraId="16287747" w14:textId="77777777" w:rsidR="00245CC0" w:rsidRPr="009B56CE" w:rsidRDefault="00245CC0" w:rsidP="009B56CE">
                      <w:pPr>
                        <w:pStyle w:val="ListParagraph"/>
                        <w:numPr>
                          <w:ilvl w:val="0"/>
                          <w:numId w:val="3"/>
                        </w:numPr>
                        <w:autoSpaceDE w:val="0"/>
                        <w:autoSpaceDN w:val="0"/>
                        <w:adjustRightInd w:val="0"/>
                        <w:spacing w:after="0" w:afterAutospacing="1" w:line="240" w:lineRule="auto"/>
                        <w:ind w:left="360"/>
                        <w:rPr>
                          <w:rFonts w:cs="HoeflerText-Regular"/>
                          <w:sz w:val="20"/>
                          <w:szCs w:val="20"/>
                        </w:rPr>
                      </w:pPr>
                      <w:r w:rsidRPr="009B56CE">
                        <w:rPr>
                          <w:rFonts w:cs="HoeflerText-Regular"/>
                          <w:sz w:val="20"/>
                          <w:szCs w:val="20"/>
                        </w:rPr>
                        <w:t>The 7 treatment centers are:</w:t>
                      </w:r>
                    </w:p>
                    <w:p w14:paraId="29748BC0"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The Children’s Hospital of Philadelphia</w:t>
                      </w:r>
                    </w:p>
                    <w:p w14:paraId="77221DFD"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The Hemophilia Center of Western Pennsylvania</w:t>
                      </w:r>
                    </w:p>
                    <w:p w14:paraId="72E5598F"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Thomas Jefferson University Hospital</w:t>
                      </w:r>
                    </w:p>
                    <w:p w14:paraId="63A9BD75"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Lehigh Valley Hospital</w:t>
                      </w:r>
                    </w:p>
                    <w:p w14:paraId="01D60ABF"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Hospital of the University of Pennsylvania</w:t>
                      </w:r>
                    </w:p>
                    <w:p w14:paraId="0B6701AE"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Penn State Hershey Medical Center</w:t>
                      </w:r>
                    </w:p>
                    <w:p w14:paraId="09B81DD9" w14:textId="77777777" w:rsidR="00245CC0" w:rsidRPr="009B56CE" w:rsidRDefault="00245CC0" w:rsidP="009B56CE">
                      <w:pPr>
                        <w:pStyle w:val="ListParagraph"/>
                        <w:numPr>
                          <w:ilvl w:val="0"/>
                          <w:numId w:val="4"/>
                        </w:numPr>
                        <w:rPr>
                          <w:rFonts w:cs="HoeflerText-Regular"/>
                          <w:sz w:val="20"/>
                          <w:szCs w:val="20"/>
                        </w:rPr>
                      </w:pPr>
                      <w:r w:rsidRPr="009B56CE">
                        <w:rPr>
                          <w:rFonts w:cs="HoeflerText-Regular"/>
                          <w:sz w:val="20"/>
                          <w:szCs w:val="20"/>
                        </w:rPr>
                        <w:t>St. Christopher’s Hospital for Children</w:t>
                      </w:r>
                    </w:p>
                    <w:p w14:paraId="775DC9B0" w14:textId="77777777" w:rsidR="00245CC0" w:rsidRPr="009B56CE" w:rsidRDefault="00245CC0" w:rsidP="009B56CE">
                      <w:pPr>
                        <w:pStyle w:val="ListParagraph"/>
                        <w:ind w:left="810"/>
                        <w:rPr>
                          <w:rFonts w:cs="HoeflerText-Regular"/>
                          <w:sz w:val="20"/>
                          <w:szCs w:val="20"/>
                        </w:rPr>
                      </w:pPr>
                    </w:p>
                    <w:p w14:paraId="640F5AE7" w14:textId="77777777" w:rsidR="00245CC0" w:rsidRPr="005E448B" w:rsidRDefault="00245CC0" w:rsidP="00245CC0">
                      <w:pPr>
                        <w:pStyle w:val="ListParagraph"/>
                        <w:numPr>
                          <w:ilvl w:val="0"/>
                          <w:numId w:val="3"/>
                        </w:numPr>
                        <w:tabs>
                          <w:tab w:val="left" w:pos="360"/>
                        </w:tabs>
                        <w:ind w:left="360"/>
                        <w:rPr>
                          <w:i/>
                          <w:sz w:val="24"/>
                          <w:szCs w:val="24"/>
                        </w:rPr>
                      </w:pPr>
                      <w:r w:rsidRPr="009B56CE">
                        <w:rPr>
                          <w:b/>
                          <w:sz w:val="20"/>
                          <w:szCs w:val="20"/>
                        </w:rPr>
                        <w:t>CDC studies demonstrate a 40% reduction in mortality and medical complications in patients who receive their care at an HTC compared with those fo</w:t>
                      </w:r>
                      <w:r>
                        <w:rPr>
                          <w:b/>
                          <w:sz w:val="20"/>
                          <w:szCs w:val="20"/>
                        </w:rPr>
                        <w:t xml:space="preserve">llowed by hematologists outside </w:t>
                      </w:r>
                      <w:r w:rsidRPr="009B56CE">
                        <w:rPr>
                          <w:b/>
                          <w:sz w:val="20"/>
                          <w:szCs w:val="20"/>
                        </w:rPr>
                        <w:t>of this network. The overall costs of care are reduced as well.</w:t>
                      </w:r>
                      <w:r w:rsidRPr="009B56CE">
                        <w:rPr>
                          <w:rFonts w:cs="HoeflerText-Regular"/>
                          <w:sz w:val="20"/>
                          <w:szCs w:val="20"/>
                        </w:rPr>
                        <w:t xml:space="preserve">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DD471DF" wp14:editId="2306492E">
                <wp:simplePos x="0" y="0"/>
                <wp:positionH relativeFrom="column">
                  <wp:posOffset>2265045</wp:posOffset>
                </wp:positionH>
                <wp:positionV relativeFrom="paragraph">
                  <wp:posOffset>107950</wp:posOffset>
                </wp:positionV>
                <wp:extent cx="4476115" cy="84613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115" cy="846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60C9D" w14:textId="77777777" w:rsidR="000244E3" w:rsidRDefault="000244E3" w:rsidP="00DA6CD2">
                            <w:pPr>
                              <w:autoSpaceDE w:val="0"/>
                              <w:autoSpaceDN w:val="0"/>
                              <w:adjustRightInd w:val="0"/>
                              <w:spacing w:after="0" w:line="240" w:lineRule="auto"/>
                              <w:rPr>
                                <w:rFonts w:cs="HoeflerText-Black"/>
                                <w:b/>
                                <w:color w:val="C00000"/>
                                <w:sz w:val="28"/>
                                <w:szCs w:val="28"/>
                              </w:rPr>
                            </w:pPr>
                          </w:p>
                          <w:p w14:paraId="79CD16BB" w14:textId="355A7DDD" w:rsidR="000244E3" w:rsidRPr="000244E3" w:rsidRDefault="000244E3" w:rsidP="00DA6CD2">
                            <w:pPr>
                              <w:autoSpaceDE w:val="0"/>
                              <w:autoSpaceDN w:val="0"/>
                              <w:adjustRightInd w:val="0"/>
                              <w:spacing w:after="0" w:line="240" w:lineRule="auto"/>
                              <w:rPr>
                                <w:rFonts w:cs="HoeflerText-Black"/>
                                <w:b/>
                                <w:sz w:val="28"/>
                                <w:szCs w:val="28"/>
                              </w:rPr>
                            </w:pPr>
                            <w:r w:rsidRPr="000244E3">
                              <w:rPr>
                                <w:rFonts w:cs="HoeflerText-Black"/>
                                <w:b/>
                                <w:sz w:val="28"/>
                                <w:szCs w:val="28"/>
                              </w:rPr>
                              <w:t>PA Hemophilia Advocacy Day</w:t>
                            </w:r>
                          </w:p>
                          <w:p w14:paraId="03F0D22D" w14:textId="1A2A676C" w:rsidR="000244E3" w:rsidRPr="000244E3" w:rsidRDefault="000244E3" w:rsidP="00DA6CD2">
                            <w:pPr>
                              <w:autoSpaceDE w:val="0"/>
                              <w:autoSpaceDN w:val="0"/>
                              <w:adjustRightInd w:val="0"/>
                              <w:spacing w:after="0" w:line="240" w:lineRule="auto"/>
                              <w:rPr>
                                <w:rFonts w:cs="HoeflerText-Black"/>
                                <w:b/>
                                <w:sz w:val="28"/>
                                <w:szCs w:val="28"/>
                              </w:rPr>
                            </w:pPr>
                            <w:r w:rsidRPr="000244E3">
                              <w:rPr>
                                <w:rFonts w:cs="HoeflerText-Black"/>
                                <w:b/>
                                <w:sz w:val="28"/>
                                <w:szCs w:val="28"/>
                              </w:rPr>
                              <w:t>Capital Building</w:t>
                            </w:r>
                          </w:p>
                          <w:p w14:paraId="6294DCAE" w14:textId="794EDBE5" w:rsidR="000244E3" w:rsidRPr="000244E3" w:rsidRDefault="000244E3" w:rsidP="00DA6CD2">
                            <w:pPr>
                              <w:autoSpaceDE w:val="0"/>
                              <w:autoSpaceDN w:val="0"/>
                              <w:adjustRightInd w:val="0"/>
                              <w:spacing w:after="0" w:line="240" w:lineRule="auto"/>
                              <w:rPr>
                                <w:rFonts w:cs="HoeflerText-Black"/>
                                <w:b/>
                                <w:sz w:val="28"/>
                                <w:szCs w:val="28"/>
                              </w:rPr>
                            </w:pPr>
                            <w:r w:rsidRPr="000244E3">
                              <w:rPr>
                                <w:rFonts w:cs="HoeflerText-Black"/>
                                <w:b/>
                                <w:sz w:val="28"/>
                                <w:szCs w:val="28"/>
                              </w:rPr>
                              <w:t>Harrisburg, PA</w:t>
                            </w:r>
                          </w:p>
                          <w:p w14:paraId="1AD47796" w14:textId="77777777" w:rsidR="000244E3" w:rsidRDefault="000244E3" w:rsidP="00DA6CD2">
                            <w:pPr>
                              <w:autoSpaceDE w:val="0"/>
                              <w:autoSpaceDN w:val="0"/>
                              <w:adjustRightInd w:val="0"/>
                              <w:spacing w:after="0" w:line="240" w:lineRule="auto"/>
                              <w:rPr>
                                <w:rFonts w:cs="HoeflerText-Black"/>
                                <w:b/>
                                <w:color w:val="C00000"/>
                                <w:sz w:val="28"/>
                                <w:szCs w:val="28"/>
                              </w:rPr>
                            </w:pPr>
                          </w:p>
                          <w:p w14:paraId="132182AF" w14:textId="556B9232" w:rsidR="00245CC0" w:rsidRPr="00A02BE7" w:rsidRDefault="00245CC0" w:rsidP="00DA6CD2">
                            <w:pPr>
                              <w:autoSpaceDE w:val="0"/>
                              <w:autoSpaceDN w:val="0"/>
                              <w:adjustRightInd w:val="0"/>
                              <w:spacing w:after="0" w:line="240" w:lineRule="auto"/>
                              <w:rPr>
                                <w:rFonts w:cs="HoeflerText-Black"/>
                                <w:b/>
                                <w:color w:val="C00000"/>
                                <w:sz w:val="28"/>
                                <w:szCs w:val="28"/>
                              </w:rPr>
                            </w:pPr>
                            <w:r w:rsidRPr="00A02BE7">
                              <w:rPr>
                                <w:rFonts w:cs="HoeflerText-Black"/>
                                <w:b/>
                                <w:color w:val="C00000"/>
                                <w:sz w:val="28"/>
                                <w:szCs w:val="28"/>
                              </w:rPr>
                              <w:t>What is hemophilia?</w:t>
                            </w:r>
                          </w:p>
                          <w:p w14:paraId="079F3EBB" w14:textId="77777777" w:rsidR="00245CC0" w:rsidRPr="009C7B67" w:rsidRDefault="00245CC0" w:rsidP="00DA6CD2">
                            <w:pPr>
                              <w:autoSpaceDE w:val="0"/>
                              <w:autoSpaceDN w:val="0"/>
                              <w:adjustRightInd w:val="0"/>
                              <w:spacing w:after="0" w:line="240" w:lineRule="auto"/>
                              <w:rPr>
                                <w:rFonts w:cs="HoeflerText-Regular"/>
                                <w:szCs w:val="20"/>
                              </w:rPr>
                            </w:pPr>
                            <w:r>
                              <w:rPr>
                                <w:rFonts w:cs="HoeflerText-Regular"/>
                                <w:szCs w:val="20"/>
                              </w:rPr>
                              <w:t xml:space="preserve">Hemophilia is an </w:t>
                            </w:r>
                            <w:r w:rsidRPr="009C7B67">
                              <w:rPr>
                                <w:rFonts w:cs="HoeflerText-Black"/>
                                <w:szCs w:val="20"/>
                              </w:rPr>
                              <w:t>inherited blood</w:t>
                            </w:r>
                            <w:r w:rsidRPr="009C7B67">
                              <w:rPr>
                                <w:rFonts w:cs="HoeflerText-Regular"/>
                                <w:szCs w:val="20"/>
                              </w:rPr>
                              <w:t xml:space="preserve"> </w:t>
                            </w:r>
                            <w:r>
                              <w:rPr>
                                <w:rFonts w:cs="HoeflerText-Black"/>
                                <w:szCs w:val="20"/>
                              </w:rPr>
                              <w:t>disorder</w:t>
                            </w:r>
                            <w:r w:rsidRPr="009C7B67">
                              <w:rPr>
                                <w:rFonts w:cs="HoeflerText-Regular"/>
                                <w:szCs w:val="20"/>
                              </w:rPr>
                              <w:t xml:space="preserve">. </w:t>
                            </w:r>
                            <w:r>
                              <w:rPr>
                                <w:rFonts w:cs="HoeflerText-Regular"/>
                              </w:rPr>
                              <w:t>It is</w:t>
                            </w:r>
                            <w:r w:rsidRPr="00A02BE7">
                              <w:rPr>
                                <w:rFonts w:cs="HoeflerText-Regular"/>
                              </w:rPr>
                              <w:t xml:space="preserve"> due to a deficiency or lack of a specific protein in the blood necessary for proper clotting. The primary symptom of the disorder is chronic, uncontrolled, and often spontaneous bleeding into the joints, muscles, and soft tissue areas of the </w:t>
                            </w:r>
                            <w:r>
                              <w:rPr>
                                <w:rFonts w:cs="HoeflerText-Regular"/>
                              </w:rPr>
                              <w:t xml:space="preserve">body. </w:t>
                            </w:r>
                            <w:r w:rsidRPr="00A02BE7">
                              <w:rPr>
                                <w:rFonts w:cs="HoeflerText-Regular"/>
                              </w:rPr>
                              <w:t>There are three levels of severity – severe, moderate and mild.</w:t>
                            </w:r>
                          </w:p>
                          <w:p w14:paraId="03364688" w14:textId="77777777" w:rsidR="00245CC0" w:rsidRPr="00C66832" w:rsidRDefault="00245CC0" w:rsidP="00DA6CD2">
                            <w:pPr>
                              <w:autoSpaceDE w:val="0"/>
                              <w:autoSpaceDN w:val="0"/>
                              <w:adjustRightInd w:val="0"/>
                              <w:spacing w:after="0" w:line="240" w:lineRule="auto"/>
                              <w:rPr>
                                <w:rFonts w:cs="HoeflerText-Regular"/>
                                <w:sz w:val="16"/>
                                <w:szCs w:val="16"/>
                              </w:rPr>
                            </w:pPr>
                          </w:p>
                          <w:p w14:paraId="543C8488" w14:textId="77777777" w:rsidR="00245CC0" w:rsidRPr="00916E7C" w:rsidRDefault="00245CC0" w:rsidP="00DA6CD2">
                            <w:pPr>
                              <w:autoSpaceDE w:val="0"/>
                              <w:autoSpaceDN w:val="0"/>
                              <w:adjustRightInd w:val="0"/>
                              <w:spacing w:after="0" w:line="240" w:lineRule="auto"/>
                              <w:rPr>
                                <w:rFonts w:cs="HoeflerText-Regular"/>
                                <w:b/>
                                <w:color w:val="C00000"/>
                                <w:sz w:val="28"/>
                                <w:szCs w:val="28"/>
                              </w:rPr>
                            </w:pPr>
                            <w:r w:rsidRPr="00916E7C">
                              <w:rPr>
                                <w:rFonts w:cs="HoeflerText-Regular"/>
                                <w:b/>
                                <w:color w:val="C00000"/>
                                <w:sz w:val="28"/>
                                <w:szCs w:val="28"/>
                              </w:rPr>
                              <w:t>What is von Willebrand Disease?</w:t>
                            </w:r>
                            <w:r w:rsidRPr="00C66832">
                              <w:rPr>
                                <w:rFonts w:cs="Aharoni"/>
                                <w:b/>
                                <w:noProof/>
                                <w:color w:val="548DD4" w:themeColor="text2" w:themeTint="99"/>
                                <w:sz w:val="56"/>
                                <w:szCs w:val="56"/>
                              </w:rPr>
                              <w:t xml:space="preserve"> </w:t>
                            </w:r>
                          </w:p>
                          <w:p w14:paraId="30B526EF" w14:textId="77777777" w:rsidR="00245CC0" w:rsidRPr="00A02BE7" w:rsidRDefault="00245CC0" w:rsidP="00DA6CD2">
                            <w:pPr>
                              <w:autoSpaceDE w:val="0"/>
                              <w:autoSpaceDN w:val="0"/>
                              <w:adjustRightInd w:val="0"/>
                              <w:spacing w:after="0" w:line="240" w:lineRule="auto"/>
                              <w:rPr>
                                <w:rFonts w:cs="HoeflerText-Regular"/>
                                <w:color w:val="C00000"/>
                              </w:rPr>
                            </w:pPr>
                            <w:r w:rsidRPr="00A02BE7">
                              <w:rPr>
                                <w:rFonts w:cs="Arial"/>
                              </w:rPr>
                              <w:t xml:space="preserve">Von Willebrand disease (VWD) is the most common bleeding disorder, affecting between 1% or 2% of the U.S. population. The condition occurs when the von Willebrand factor, a protein that works in unison with factor </w:t>
                            </w:r>
                            <w:r>
                              <w:rPr>
                                <w:rFonts w:cs="Arial"/>
                              </w:rPr>
                              <w:t xml:space="preserve">VIII, is missing or defective. </w:t>
                            </w:r>
                            <w:r w:rsidRPr="00A02BE7">
                              <w:rPr>
                                <w:rFonts w:cs="Arial"/>
                              </w:rPr>
                              <w:t>VWD affects both men and women.  Symptoms often include frequent nosebleeds, easy bruising and excessive bleeding, particularly following surgery. Like hemophilia, there are three different levels of severity—severe, moderate and mild.</w:t>
                            </w:r>
                          </w:p>
                          <w:p w14:paraId="30A35AEB" w14:textId="77777777" w:rsidR="00245CC0" w:rsidRPr="00C66832" w:rsidRDefault="00245CC0" w:rsidP="00DA6CD2">
                            <w:pPr>
                              <w:autoSpaceDE w:val="0"/>
                              <w:autoSpaceDN w:val="0"/>
                              <w:adjustRightInd w:val="0"/>
                              <w:spacing w:after="0" w:line="240" w:lineRule="auto"/>
                              <w:rPr>
                                <w:rFonts w:cs="HoeflerText-Regular"/>
                                <w:sz w:val="20"/>
                                <w:szCs w:val="20"/>
                              </w:rPr>
                            </w:pPr>
                          </w:p>
                          <w:p w14:paraId="05E3B6C7" w14:textId="77777777" w:rsidR="00245CC0" w:rsidRPr="00916E7C" w:rsidRDefault="00245CC0" w:rsidP="00DA6CD2">
                            <w:pPr>
                              <w:autoSpaceDE w:val="0"/>
                              <w:autoSpaceDN w:val="0"/>
                              <w:adjustRightInd w:val="0"/>
                              <w:spacing w:after="0" w:line="240" w:lineRule="auto"/>
                              <w:rPr>
                                <w:rFonts w:cs="HoeflerText-Regular"/>
                                <w:b/>
                                <w:color w:val="C00000"/>
                                <w:sz w:val="28"/>
                                <w:szCs w:val="28"/>
                              </w:rPr>
                            </w:pPr>
                            <w:r w:rsidRPr="00916E7C">
                              <w:rPr>
                                <w:rFonts w:cs="HoeflerText-Regular"/>
                                <w:b/>
                                <w:color w:val="C00000"/>
                                <w:sz w:val="28"/>
                                <w:szCs w:val="28"/>
                              </w:rPr>
                              <w:t>How are bleeding disorders treated?</w:t>
                            </w:r>
                          </w:p>
                          <w:p w14:paraId="0BE795C3" w14:textId="77777777" w:rsidR="00245CC0" w:rsidRPr="00A02BE7" w:rsidRDefault="00245CC0" w:rsidP="00DA6CD2">
                            <w:pPr>
                              <w:autoSpaceDE w:val="0"/>
                              <w:autoSpaceDN w:val="0"/>
                              <w:adjustRightInd w:val="0"/>
                              <w:spacing w:after="0" w:line="240" w:lineRule="auto"/>
                              <w:rPr>
                                <w:rFonts w:cs="HoeflerText-Regular"/>
                              </w:rPr>
                            </w:pPr>
                            <w:r w:rsidRPr="00A02BE7">
                              <w:rPr>
                                <w:rFonts w:cs="HoeflerText-Regular"/>
                              </w:rPr>
                              <w:t xml:space="preserve">Hemophilia and related bleeding disorders patients require life-long infusions of expensive clotting factor therapies to replace the missing or deficient proteins </w:t>
                            </w:r>
                            <w:r>
                              <w:rPr>
                                <w:rFonts w:cs="HoeflerText-Regular"/>
                              </w:rPr>
                              <w:t xml:space="preserve">in order </w:t>
                            </w:r>
                            <w:r w:rsidRPr="00A02BE7">
                              <w:rPr>
                                <w:rFonts w:cs="HoeflerText-Regular"/>
                              </w:rPr>
                              <w:t>to p</w:t>
                            </w:r>
                            <w:r>
                              <w:rPr>
                                <w:rFonts w:cs="HoeflerText-Regular"/>
                              </w:rPr>
                              <w:t xml:space="preserve">revent life-threatening </w:t>
                            </w:r>
                            <w:r w:rsidRPr="00A02BE7">
                              <w:rPr>
                                <w:rFonts w:cs="HoeflerText-Regular"/>
                              </w:rPr>
                              <w:t>bleeding.</w:t>
                            </w:r>
                          </w:p>
                          <w:p w14:paraId="4E69066C" w14:textId="77777777" w:rsidR="00245CC0" w:rsidRPr="00A02BE7" w:rsidRDefault="00245CC0" w:rsidP="00DA6CD2">
                            <w:pPr>
                              <w:autoSpaceDE w:val="0"/>
                              <w:autoSpaceDN w:val="0"/>
                              <w:adjustRightInd w:val="0"/>
                              <w:spacing w:after="0" w:line="240" w:lineRule="auto"/>
                              <w:rPr>
                                <w:rFonts w:cs="HoeflerText-Regular"/>
                              </w:rPr>
                            </w:pPr>
                          </w:p>
                          <w:p w14:paraId="2E2839FF" w14:textId="77777777" w:rsidR="00245CC0" w:rsidRPr="00916E7C" w:rsidRDefault="00245CC0" w:rsidP="00DA6CD2">
                            <w:pPr>
                              <w:autoSpaceDE w:val="0"/>
                              <w:autoSpaceDN w:val="0"/>
                              <w:adjustRightInd w:val="0"/>
                              <w:spacing w:after="0" w:line="240" w:lineRule="auto"/>
                              <w:rPr>
                                <w:rFonts w:cs="HoeflerText-Black"/>
                                <w:b/>
                                <w:color w:val="C00000"/>
                                <w:sz w:val="28"/>
                                <w:szCs w:val="28"/>
                              </w:rPr>
                            </w:pPr>
                            <w:r w:rsidRPr="00916E7C">
                              <w:rPr>
                                <w:rFonts w:cs="HoeflerText-Black"/>
                                <w:b/>
                                <w:color w:val="C00000"/>
                                <w:sz w:val="28"/>
                                <w:szCs w:val="28"/>
                              </w:rPr>
                              <w:t>Where do bleeding disorders patients receive care?</w:t>
                            </w:r>
                          </w:p>
                          <w:p w14:paraId="5845C088" w14:textId="6B0A1F48" w:rsidR="00717EA7" w:rsidRDefault="00245CC0" w:rsidP="00DA6CD2">
                            <w:pPr>
                              <w:autoSpaceDE w:val="0"/>
                              <w:autoSpaceDN w:val="0"/>
                              <w:adjustRightInd w:val="0"/>
                              <w:spacing w:after="0" w:line="240" w:lineRule="auto"/>
                              <w:rPr>
                                <w:rFonts w:cs="HoeflerText-Regular"/>
                              </w:rPr>
                            </w:pPr>
                            <w:r w:rsidRPr="00A02BE7">
                              <w:rPr>
                                <w:rFonts w:cs="HoeflerText-Regular"/>
                              </w:rPr>
                              <w:t>Hemophili</w:t>
                            </w:r>
                            <w:r>
                              <w:rPr>
                                <w:rFonts w:cs="HoeflerText-Regular"/>
                              </w:rPr>
                              <w:t>a and related bleeding disorders</w:t>
                            </w:r>
                            <w:r w:rsidRPr="00A02BE7">
                              <w:rPr>
                                <w:rFonts w:cs="HoeflerText-Regular"/>
                              </w:rPr>
                              <w:t xml:space="preserve"> patients need access to hematologists and other health care professionals and specialists k</w:t>
                            </w:r>
                            <w:r>
                              <w:rPr>
                                <w:rFonts w:cs="HoeflerText-Regular"/>
                              </w:rPr>
                              <w:t xml:space="preserve">nowledgeable about hemophilia. </w:t>
                            </w:r>
                            <w:r w:rsidR="000244E3">
                              <w:rPr>
                                <w:rFonts w:cs="HoeflerText-Regular"/>
                              </w:rPr>
                              <w:t>M</w:t>
                            </w:r>
                            <w:r w:rsidRPr="00A02BE7">
                              <w:rPr>
                                <w:rFonts w:cs="HoeflerText-Regular"/>
                              </w:rPr>
                              <w:t xml:space="preserve">ajority of patients receive care </w:t>
                            </w:r>
                          </w:p>
                          <w:p w14:paraId="06F7F388" w14:textId="71505A5E" w:rsidR="00245CC0" w:rsidRPr="00A02BE7" w:rsidRDefault="00245CC0" w:rsidP="00DA6CD2">
                            <w:pPr>
                              <w:autoSpaceDE w:val="0"/>
                              <w:autoSpaceDN w:val="0"/>
                              <w:adjustRightInd w:val="0"/>
                              <w:spacing w:after="0" w:line="240" w:lineRule="auto"/>
                              <w:rPr>
                                <w:rFonts w:cs="HoeflerText-Regular"/>
                              </w:rPr>
                            </w:pPr>
                            <w:r w:rsidRPr="00A02BE7">
                              <w:rPr>
                                <w:rFonts w:cs="HoeflerText-Regular"/>
                              </w:rPr>
                              <w:t>at a federal</w:t>
                            </w:r>
                            <w:r w:rsidR="000244E3">
                              <w:rPr>
                                <w:rFonts w:cs="HoeflerText-Regular"/>
                              </w:rPr>
                              <w:t>l</w:t>
                            </w:r>
                            <w:r w:rsidRPr="00A02BE7">
                              <w:rPr>
                                <w:rFonts w:cs="HoeflerText-Regular"/>
                              </w:rPr>
                              <w:t>y</w:t>
                            </w:r>
                            <w:r w:rsidR="000244E3">
                              <w:rPr>
                                <w:rFonts w:cs="HoeflerText-Regular"/>
                              </w:rPr>
                              <w:t xml:space="preserve"> </w:t>
                            </w:r>
                            <w:r w:rsidRPr="00A02BE7">
                              <w:rPr>
                                <w:rFonts w:cs="HoeflerText-Regular"/>
                              </w:rPr>
                              <w:t>funded h</w:t>
                            </w:r>
                            <w:r>
                              <w:rPr>
                                <w:rFonts w:cs="HoeflerText-Regular"/>
                              </w:rPr>
                              <w:t>emophilia treatment center (HTC</w:t>
                            </w:r>
                            <w:r w:rsidRPr="00A02BE7">
                              <w:rPr>
                                <w:rFonts w:cs="HoeflerText-Regular"/>
                              </w:rPr>
                              <w:t xml:space="preserve">).  </w:t>
                            </w:r>
                          </w:p>
                          <w:p w14:paraId="71465EE0" w14:textId="77777777" w:rsidR="00245CC0" w:rsidRPr="00A02BE7" w:rsidRDefault="00245CC0" w:rsidP="00DA6CD2">
                            <w:pPr>
                              <w:autoSpaceDE w:val="0"/>
                              <w:autoSpaceDN w:val="0"/>
                              <w:adjustRightInd w:val="0"/>
                              <w:spacing w:after="0" w:line="240" w:lineRule="auto"/>
                              <w:rPr>
                                <w:rFonts w:cs="HoeflerText-Regular"/>
                              </w:rPr>
                            </w:pPr>
                          </w:p>
                          <w:p w14:paraId="33B2B99A" w14:textId="6876452F" w:rsidR="00245CC0" w:rsidRPr="00A02BE7" w:rsidRDefault="00245CC0" w:rsidP="00DA6CD2">
                            <w:pPr>
                              <w:autoSpaceDE w:val="0"/>
                              <w:autoSpaceDN w:val="0"/>
                              <w:adjustRightInd w:val="0"/>
                              <w:spacing w:after="0" w:line="240" w:lineRule="auto"/>
                              <w:rPr>
                                <w:rFonts w:cs="HoeflerText-Regular"/>
                              </w:rPr>
                            </w:pPr>
                            <w:r w:rsidRPr="00A02BE7">
                              <w:rPr>
                                <w:rFonts w:cs="HoeflerText-Regular"/>
                              </w:rPr>
                              <w:t>HTCs provide comprehensive care via specially</w:t>
                            </w:r>
                            <w:r w:rsidR="000244E3">
                              <w:rPr>
                                <w:rFonts w:cs="HoeflerText-Regular"/>
                              </w:rPr>
                              <w:t xml:space="preserve"> </w:t>
                            </w:r>
                            <w:r w:rsidRPr="00A02BE7">
                              <w:rPr>
                                <w:rFonts w:cs="HoeflerText-Regular"/>
                              </w:rPr>
                              <w:t>trained multi-disciplinary teams that include hematologists, pediatricians, nurses, social workers, physical therapists, orthopedists, and dentists, among others.</w:t>
                            </w:r>
                          </w:p>
                          <w:p w14:paraId="6A871718" w14:textId="77777777" w:rsidR="00245CC0" w:rsidRDefault="00245CC0" w:rsidP="00DA6CD2">
                            <w:pPr>
                              <w:autoSpaceDE w:val="0"/>
                              <w:autoSpaceDN w:val="0"/>
                              <w:adjustRightInd w:val="0"/>
                              <w:spacing w:after="0" w:line="240" w:lineRule="auto"/>
                              <w:rPr>
                                <w:rFonts w:cs="HoeflerText-Regular"/>
                              </w:rPr>
                            </w:pPr>
                          </w:p>
                          <w:p w14:paraId="5B8DDEDD" w14:textId="77777777" w:rsidR="00245CC0" w:rsidRDefault="00245CC0" w:rsidP="00DA6CD2">
                            <w:pPr>
                              <w:autoSpaceDE w:val="0"/>
                              <w:autoSpaceDN w:val="0"/>
                              <w:adjustRightInd w:val="0"/>
                              <w:spacing w:after="0" w:line="240" w:lineRule="auto"/>
                              <w:rPr>
                                <w:rFonts w:cs="HoeflerText-Black"/>
                                <w:b/>
                                <w:color w:val="C00000"/>
                                <w:sz w:val="28"/>
                                <w:szCs w:val="28"/>
                              </w:rPr>
                            </w:pPr>
                            <w:r>
                              <w:rPr>
                                <w:rFonts w:cs="HoeflerText-Black"/>
                                <w:b/>
                                <w:color w:val="C00000"/>
                                <w:sz w:val="28"/>
                                <w:szCs w:val="28"/>
                              </w:rPr>
                              <w:t>Hemophilia Program Line Item</w:t>
                            </w:r>
                          </w:p>
                          <w:p w14:paraId="6CABBABF" w14:textId="77777777" w:rsidR="00245CC0" w:rsidRDefault="00245CC0" w:rsidP="00245CC0">
                            <w:pPr>
                              <w:tabs>
                                <w:tab w:val="left" w:pos="0"/>
                              </w:tabs>
                            </w:pPr>
                            <w:r w:rsidRPr="00245CC0">
                              <w:t xml:space="preserve">In 1974, Pennsylvania became one of the first states in the U.S. to establish a state hemophilia program to improve patient medical outcomes, providing annual state funds to support comprehensive hemophilia treatment centers in Pennsylvania. </w:t>
                            </w:r>
                          </w:p>
                          <w:p w14:paraId="1D10A5C9" w14:textId="77777777" w:rsidR="00866E5C" w:rsidRDefault="00866E5C" w:rsidP="00866E5C">
                            <w:pPr>
                              <w:autoSpaceDE w:val="0"/>
                              <w:autoSpaceDN w:val="0"/>
                              <w:adjustRightInd w:val="0"/>
                              <w:spacing w:after="0" w:line="240" w:lineRule="auto"/>
                              <w:rPr>
                                <w:rFonts w:cs="HoeflerText-Black"/>
                                <w:b/>
                                <w:color w:val="C00000"/>
                                <w:sz w:val="28"/>
                                <w:szCs w:val="28"/>
                              </w:rPr>
                            </w:pPr>
                          </w:p>
                          <w:p w14:paraId="22B4C5E5" w14:textId="77777777" w:rsidR="00717EA7" w:rsidRDefault="00717EA7" w:rsidP="00245CC0">
                            <w:pPr>
                              <w:tabs>
                                <w:tab w:val="left" w:pos="0"/>
                              </w:tabs>
                            </w:pPr>
                          </w:p>
                          <w:p w14:paraId="0C18ACAC" w14:textId="77777777" w:rsidR="00717EA7" w:rsidRDefault="00717EA7" w:rsidP="00245CC0">
                            <w:pPr>
                              <w:tabs>
                                <w:tab w:val="left" w:pos="0"/>
                              </w:tabs>
                            </w:pPr>
                          </w:p>
                          <w:p w14:paraId="29A50B17" w14:textId="77777777" w:rsidR="00717EA7" w:rsidRPr="00245CC0" w:rsidRDefault="00717EA7" w:rsidP="00245CC0">
                            <w:pPr>
                              <w:tabs>
                                <w:tab w:val="left" w:pos="0"/>
                              </w:tabs>
                            </w:pPr>
                          </w:p>
                          <w:p w14:paraId="3BA74B92" w14:textId="77777777" w:rsidR="00245CC0" w:rsidRPr="00A02BE7" w:rsidRDefault="00245CC0" w:rsidP="00DA6CD2">
                            <w:pPr>
                              <w:autoSpaceDE w:val="0"/>
                              <w:autoSpaceDN w:val="0"/>
                              <w:adjustRightInd w:val="0"/>
                              <w:spacing w:after="0" w:line="240" w:lineRule="auto"/>
                              <w:rPr>
                                <w:rFonts w:cs="HoeflerText-Regula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71DF" id="Text Box 7" o:spid="_x0000_s1027" type="#_x0000_t202" style="position:absolute;left:0;text-align:left;margin-left:178.35pt;margin-top:8.5pt;width:352.45pt;height:66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" fillcolor="white [3201]" stroked="f" strokeweight=".5pt">
                <v:textbox>
                  <w:txbxContent>
                    <w:p w14:paraId="4EF60C9D" w14:textId="77777777" w:rsidR="000244E3" w:rsidRDefault="000244E3" w:rsidP="00DA6CD2">
                      <w:pPr>
                        <w:autoSpaceDE w:val="0"/>
                        <w:autoSpaceDN w:val="0"/>
                        <w:adjustRightInd w:val="0"/>
                        <w:spacing w:after="0" w:line="240" w:lineRule="auto"/>
                        <w:rPr>
                          <w:rFonts w:cs="HoeflerText-Black"/>
                          <w:b/>
                          <w:color w:val="C00000"/>
                          <w:sz w:val="28"/>
                          <w:szCs w:val="28"/>
                        </w:rPr>
                      </w:pPr>
                    </w:p>
                    <w:p w14:paraId="79CD16BB" w14:textId="355A7DDD" w:rsidR="000244E3" w:rsidRPr="000244E3" w:rsidRDefault="000244E3" w:rsidP="00DA6CD2">
                      <w:pPr>
                        <w:autoSpaceDE w:val="0"/>
                        <w:autoSpaceDN w:val="0"/>
                        <w:adjustRightInd w:val="0"/>
                        <w:spacing w:after="0" w:line="240" w:lineRule="auto"/>
                        <w:rPr>
                          <w:rFonts w:cs="HoeflerText-Black"/>
                          <w:b/>
                          <w:sz w:val="28"/>
                          <w:szCs w:val="28"/>
                        </w:rPr>
                      </w:pPr>
                      <w:r w:rsidRPr="000244E3">
                        <w:rPr>
                          <w:rFonts w:cs="HoeflerText-Black"/>
                          <w:b/>
                          <w:sz w:val="28"/>
                          <w:szCs w:val="28"/>
                        </w:rPr>
                        <w:t>PA Hemophilia Advocacy Day</w:t>
                      </w:r>
                    </w:p>
                    <w:p w14:paraId="03F0D22D" w14:textId="1A2A676C" w:rsidR="000244E3" w:rsidRPr="000244E3" w:rsidRDefault="000244E3" w:rsidP="00DA6CD2">
                      <w:pPr>
                        <w:autoSpaceDE w:val="0"/>
                        <w:autoSpaceDN w:val="0"/>
                        <w:adjustRightInd w:val="0"/>
                        <w:spacing w:after="0" w:line="240" w:lineRule="auto"/>
                        <w:rPr>
                          <w:rFonts w:cs="HoeflerText-Black"/>
                          <w:b/>
                          <w:sz w:val="28"/>
                          <w:szCs w:val="28"/>
                        </w:rPr>
                      </w:pPr>
                      <w:r w:rsidRPr="000244E3">
                        <w:rPr>
                          <w:rFonts w:cs="HoeflerText-Black"/>
                          <w:b/>
                          <w:sz w:val="28"/>
                          <w:szCs w:val="28"/>
                        </w:rPr>
                        <w:t>Capital Building</w:t>
                      </w:r>
                    </w:p>
                    <w:p w14:paraId="6294DCAE" w14:textId="794EDBE5" w:rsidR="000244E3" w:rsidRPr="000244E3" w:rsidRDefault="000244E3" w:rsidP="00DA6CD2">
                      <w:pPr>
                        <w:autoSpaceDE w:val="0"/>
                        <w:autoSpaceDN w:val="0"/>
                        <w:adjustRightInd w:val="0"/>
                        <w:spacing w:after="0" w:line="240" w:lineRule="auto"/>
                        <w:rPr>
                          <w:rFonts w:cs="HoeflerText-Black"/>
                          <w:b/>
                          <w:sz w:val="28"/>
                          <w:szCs w:val="28"/>
                        </w:rPr>
                      </w:pPr>
                      <w:r w:rsidRPr="000244E3">
                        <w:rPr>
                          <w:rFonts w:cs="HoeflerText-Black"/>
                          <w:b/>
                          <w:sz w:val="28"/>
                          <w:szCs w:val="28"/>
                        </w:rPr>
                        <w:t>Harrisburg, PA</w:t>
                      </w:r>
                    </w:p>
                    <w:p w14:paraId="1AD47796" w14:textId="77777777" w:rsidR="000244E3" w:rsidRDefault="000244E3" w:rsidP="00DA6CD2">
                      <w:pPr>
                        <w:autoSpaceDE w:val="0"/>
                        <w:autoSpaceDN w:val="0"/>
                        <w:adjustRightInd w:val="0"/>
                        <w:spacing w:after="0" w:line="240" w:lineRule="auto"/>
                        <w:rPr>
                          <w:rFonts w:cs="HoeflerText-Black"/>
                          <w:b/>
                          <w:color w:val="C00000"/>
                          <w:sz w:val="28"/>
                          <w:szCs w:val="28"/>
                        </w:rPr>
                      </w:pPr>
                    </w:p>
                    <w:p w14:paraId="132182AF" w14:textId="556B9232" w:rsidR="00245CC0" w:rsidRPr="00A02BE7" w:rsidRDefault="00245CC0" w:rsidP="00DA6CD2">
                      <w:pPr>
                        <w:autoSpaceDE w:val="0"/>
                        <w:autoSpaceDN w:val="0"/>
                        <w:adjustRightInd w:val="0"/>
                        <w:spacing w:after="0" w:line="240" w:lineRule="auto"/>
                        <w:rPr>
                          <w:rFonts w:cs="HoeflerText-Black"/>
                          <w:b/>
                          <w:color w:val="C00000"/>
                          <w:sz w:val="28"/>
                          <w:szCs w:val="28"/>
                        </w:rPr>
                      </w:pPr>
                      <w:r w:rsidRPr="00A02BE7">
                        <w:rPr>
                          <w:rFonts w:cs="HoeflerText-Black"/>
                          <w:b/>
                          <w:color w:val="C00000"/>
                          <w:sz w:val="28"/>
                          <w:szCs w:val="28"/>
                        </w:rPr>
                        <w:t>What is hemophilia?</w:t>
                      </w:r>
                    </w:p>
                    <w:p w14:paraId="079F3EBB" w14:textId="77777777" w:rsidR="00245CC0" w:rsidRPr="009C7B67" w:rsidRDefault="00245CC0" w:rsidP="00DA6CD2">
                      <w:pPr>
                        <w:autoSpaceDE w:val="0"/>
                        <w:autoSpaceDN w:val="0"/>
                        <w:adjustRightInd w:val="0"/>
                        <w:spacing w:after="0" w:line="240" w:lineRule="auto"/>
                        <w:rPr>
                          <w:rFonts w:cs="HoeflerText-Regular"/>
                          <w:szCs w:val="20"/>
                        </w:rPr>
                      </w:pPr>
                      <w:r>
                        <w:rPr>
                          <w:rFonts w:cs="HoeflerText-Regular"/>
                          <w:szCs w:val="20"/>
                        </w:rPr>
                        <w:t xml:space="preserve">Hemophilia is an </w:t>
                      </w:r>
                      <w:r w:rsidRPr="009C7B67">
                        <w:rPr>
                          <w:rFonts w:cs="HoeflerText-Black"/>
                          <w:szCs w:val="20"/>
                        </w:rPr>
                        <w:t>inherited blood</w:t>
                      </w:r>
                      <w:r w:rsidRPr="009C7B67">
                        <w:rPr>
                          <w:rFonts w:cs="HoeflerText-Regular"/>
                          <w:szCs w:val="20"/>
                        </w:rPr>
                        <w:t xml:space="preserve"> </w:t>
                      </w:r>
                      <w:r>
                        <w:rPr>
                          <w:rFonts w:cs="HoeflerText-Black"/>
                          <w:szCs w:val="20"/>
                        </w:rPr>
                        <w:t>disorder</w:t>
                      </w:r>
                      <w:r w:rsidRPr="009C7B67">
                        <w:rPr>
                          <w:rFonts w:cs="HoeflerText-Regular"/>
                          <w:szCs w:val="20"/>
                        </w:rPr>
                        <w:t xml:space="preserve">. </w:t>
                      </w:r>
                      <w:r>
                        <w:rPr>
                          <w:rFonts w:cs="HoeflerText-Regular"/>
                        </w:rPr>
                        <w:t>It is</w:t>
                      </w:r>
                      <w:r w:rsidRPr="00A02BE7">
                        <w:rPr>
                          <w:rFonts w:cs="HoeflerText-Regular"/>
                        </w:rPr>
                        <w:t xml:space="preserve"> due to a deficiency or lack of a specific protein in the blood necessary for proper clotting. The primary symptom of the disorder is chronic, uncontrolled, and often spontaneous bleeding into the joints, muscles, and soft tissue areas of the </w:t>
                      </w:r>
                      <w:r>
                        <w:rPr>
                          <w:rFonts w:cs="HoeflerText-Regular"/>
                        </w:rPr>
                        <w:t xml:space="preserve">body. </w:t>
                      </w:r>
                      <w:r w:rsidRPr="00A02BE7">
                        <w:rPr>
                          <w:rFonts w:cs="HoeflerText-Regular"/>
                        </w:rPr>
                        <w:t>There are three levels of severity – severe, moderate and mild.</w:t>
                      </w:r>
                    </w:p>
                    <w:p w14:paraId="03364688" w14:textId="77777777" w:rsidR="00245CC0" w:rsidRPr="00C66832" w:rsidRDefault="00245CC0" w:rsidP="00DA6CD2">
                      <w:pPr>
                        <w:autoSpaceDE w:val="0"/>
                        <w:autoSpaceDN w:val="0"/>
                        <w:adjustRightInd w:val="0"/>
                        <w:spacing w:after="0" w:line="240" w:lineRule="auto"/>
                        <w:rPr>
                          <w:rFonts w:cs="HoeflerText-Regular"/>
                          <w:sz w:val="16"/>
                          <w:szCs w:val="16"/>
                        </w:rPr>
                      </w:pPr>
                    </w:p>
                    <w:p w14:paraId="543C8488" w14:textId="77777777" w:rsidR="00245CC0" w:rsidRPr="00916E7C" w:rsidRDefault="00245CC0" w:rsidP="00DA6CD2">
                      <w:pPr>
                        <w:autoSpaceDE w:val="0"/>
                        <w:autoSpaceDN w:val="0"/>
                        <w:adjustRightInd w:val="0"/>
                        <w:spacing w:after="0" w:line="240" w:lineRule="auto"/>
                        <w:rPr>
                          <w:rFonts w:cs="HoeflerText-Regular"/>
                          <w:b/>
                          <w:color w:val="C00000"/>
                          <w:sz w:val="28"/>
                          <w:szCs w:val="28"/>
                        </w:rPr>
                      </w:pPr>
                      <w:r w:rsidRPr="00916E7C">
                        <w:rPr>
                          <w:rFonts w:cs="HoeflerText-Regular"/>
                          <w:b/>
                          <w:color w:val="C00000"/>
                          <w:sz w:val="28"/>
                          <w:szCs w:val="28"/>
                        </w:rPr>
                        <w:t>What is von Willebrand Disease?</w:t>
                      </w:r>
                      <w:r w:rsidRPr="00C66832">
                        <w:rPr>
                          <w:rFonts w:cs="Aharoni"/>
                          <w:b/>
                          <w:noProof/>
                          <w:color w:val="548DD4" w:themeColor="text2" w:themeTint="99"/>
                          <w:sz w:val="56"/>
                          <w:szCs w:val="56"/>
                        </w:rPr>
                        <w:t xml:space="preserve"> </w:t>
                      </w:r>
                    </w:p>
                    <w:p w14:paraId="30B526EF" w14:textId="77777777" w:rsidR="00245CC0" w:rsidRPr="00A02BE7" w:rsidRDefault="00245CC0" w:rsidP="00DA6CD2">
                      <w:pPr>
                        <w:autoSpaceDE w:val="0"/>
                        <w:autoSpaceDN w:val="0"/>
                        <w:adjustRightInd w:val="0"/>
                        <w:spacing w:after="0" w:line="240" w:lineRule="auto"/>
                        <w:rPr>
                          <w:rFonts w:cs="HoeflerText-Regular"/>
                          <w:color w:val="C00000"/>
                        </w:rPr>
                      </w:pPr>
                      <w:r w:rsidRPr="00A02BE7">
                        <w:rPr>
                          <w:rFonts w:cs="Arial"/>
                        </w:rPr>
                        <w:t xml:space="preserve">Von Willebrand disease (VWD) is the most common bleeding disorder, affecting between 1% or 2% of the U.S. population. The condition occurs when the von Willebrand factor, a protein that works in unison with factor </w:t>
                      </w:r>
                      <w:r>
                        <w:rPr>
                          <w:rFonts w:cs="Arial"/>
                        </w:rPr>
                        <w:t xml:space="preserve">VIII, is missing or defective. </w:t>
                      </w:r>
                      <w:r w:rsidRPr="00A02BE7">
                        <w:rPr>
                          <w:rFonts w:cs="Arial"/>
                        </w:rPr>
                        <w:t>VWD affects both men and women.  Symptoms often include frequent nosebleeds, easy bruising and excessive bleeding, particularly following surgery. Like hemophilia, there are three different levels of severity—severe, moderate and mild.</w:t>
                      </w:r>
                    </w:p>
                    <w:p w14:paraId="30A35AEB" w14:textId="77777777" w:rsidR="00245CC0" w:rsidRPr="00C66832" w:rsidRDefault="00245CC0" w:rsidP="00DA6CD2">
                      <w:pPr>
                        <w:autoSpaceDE w:val="0"/>
                        <w:autoSpaceDN w:val="0"/>
                        <w:adjustRightInd w:val="0"/>
                        <w:spacing w:after="0" w:line="240" w:lineRule="auto"/>
                        <w:rPr>
                          <w:rFonts w:cs="HoeflerText-Regular"/>
                          <w:sz w:val="20"/>
                          <w:szCs w:val="20"/>
                        </w:rPr>
                      </w:pPr>
                    </w:p>
                    <w:p w14:paraId="05E3B6C7" w14:textId="77777777" w:rsidR="00245CC0" w:rsidRPr="00916E7C" w:rsidRDefault="00245CC0" w:rsidP="00DA6CD2">
                      <w:pPr>
                        <w:autoSpaceDE w:val="0"/>
                        <w:autoSpaceDN w:val="0"/>
                        <w:adjustRightInd w:val="0"/>
                        <w:spacing w:after="0" w:line="240" w:lineRule="auto"/>
                        <w:rPr>
                          <w:rFonts w:cs="HoeflerText-Regular"/>
                          <w:b/>
                          <w:color w:val="C00000"/>
                          <w:sz w:val="28"/>
                          <w:szCs w:val="28"/>
                        </w:rPr>
                      </w:pPr>
                      <w:r w:rsidRPr="00916E7C">
                        <w:rPr>
                          <w:rFonts w:cs="HoeflerText-Regular"/>
                          <w:b/>
                          <w:color w:val="C00000"/>
                          <w:sz w:val="28"/>
                          <w:szCs w:val="28"/>
                        </w:rPr>
                        <w:t>How are bleeding disorders treated?</w:t>
                      </w:r>
                    </w:p>
                    <w:p w14:paraId="0BE795C3" w14:textId="77777777" w:rsidR="00245CC0" w:rsidRPr="00A02BE7" w:rsidRDefault="00245CC0" w:rsidP="00DA6CD2">
                      <w:pPr>
                        <w:autoSpaceDE w:val="0"/>
                        <w:autoSpaceDN w:val="0"/>
                        <w:adjustRightInd w:val="0"/>
                        <w:spacing w:after="0" w:line="240" w:lineRule="auto"/>
                        <w:rPr>
                          <w:rFonts w:cs="HoeflerText-Regular"/>
                        </w:rPr>
                      </w:pPr>
                      <w:r w:rsidRPr="00A02BE7">
                        <w:rPr>
                          <w:rFonts w:cs="HoeflerText-Regular"/>
                        </w:rPr>
                        <w:t xml:space="preserve">Hemophilia and related bleeding disorders patients require life-long infusions of expensive clotting factor therapies to replace the missing or deficient proteins </w:t>
                      </w:r>
                      <w:r>
                        <w:rPr>
                          <w:rFonts w:cs="HoeflerText-Regular"/>
                        </w:rPr>
                        <w:t xml:space="preserve">in order </w:t>
                      </w:r>
                      <w:r w:rsidRPr="00A02BE7">
                        <w:rPr>
                          <w:rFonts w:cs="HoeflerText-Regular"/>
                        </w:rPr>
                        <w:t>to p</w:t>
                      </w:r>
                      <w:r>
                        <w:rPr>
                          <w:rFonts w:cs="HoeflerText-Regular"/>
                        </w:rPr>
                        <w:t xml:space="preserve">revent life-threatening </w:t>
                      </w:r>
                      <w:r w:rsidRPr="00A02BE7">
                        <w:rPr>
                          <w:rFonts w:cs="HoeflerText-Regular"/>
                        </w:rPr>
                        <w:t>bleeding.</w:t>
                      </w:r>
                    </w:p>
                    <w:p w14:paraId="4E69066C" w14:textId="77777777" w:rsidR="00245CC0" w:rsidRPr="00A02BE7" w:rsidRDefault="00245CC0" w:rsidP="00DA6CD2">
                      <w:pPr>
                        <w:autoSpaceDE w:val="0"/>
                        <w:autoSpaceDN w:val="0"/>
                        <w:adjustRightInd w:val="0"/>
                        <w:spacing w:after="0" w:line="240" w:lineRule="auto"/>
                        <w:rPr>
                          <w:rFonts w:cs="HoeflerText-Regular"/>
                        </w:rPr>
                      </w:pPr>
                    </w:p>
                    <w:p w14:paraId="2E2839FF" w14:textId="77777777" w:rsidR="00245CC0" w:rsidRPr="00916E7C" w:rsidRDefault="00245CC0" w:rsidP="00DA6CD2">
                      <w:pPr>
                        <w:autoSpaceDE w:val="0"/>
                        <w:autoSpaceDN w:val="0"/>
                        <w:adjustRightInd w:val="0"/>
                        <w:spacing w:after="0" w:line="240" w:lineRule="auto"/>
                        <w:rPr>
                          <w:rFonts w:cs="HoeflerText-Black"/>
                          <w:b/>
                          <w:color w:val="C00000"/>
                          <w:sz w:val="28"/>
                          <w:szCs w:val="28"/>
                        </w:rPr>
                      </w:pPr>
                      <w:r w:rsidRPr="00916E7C">
                        <w:rPr>
                          <w:rFonts w:cs="HoeflerText-Black"/>
                          <w:b/>
                          <w:color w:val="C00000"/>
                          <w:sz w:val="28"/>
                          <w:szCs w:val="28"/>
                        </w:rPr>
                        <w:t>Where do bleeding disorders patients receive care?</w:t>
                      </w:r>
                    </w:p>
                    <w:p w14:paraId="5845C088" w14:textId="6B0A1F48" w:rsidR="00717EA7" w:rsidRDefault="00245CC0" w:rsidP="00DA6CD2">
                      <w:pPr>
                        <w:autoSpaceDE w:val="0"/>
                        <w:autoSpaceDN w:val="0"/>
                        <w:adjustRightInd w:val="0"/>
                        <w:spacing w:after="0" w:line="240" w:lineRule="auto"/>
                        <w:rPr>
                          <w:rFonts w:cs="HoeflerText-Regular"/>
                        </w:rPr>
                      </w:pPr>
                      <w:r w:rsidRPr="00A02BE7">
                        <w:rPr>
                          <w:rFonts w:cs="HoeflerText-Regular"/>
                        </w:rPr>
                        <w:t>Hemophili</w:t>
                      </w:r>
                      <w:r>
                        <w:rPr>
                          <w:rFonts w:cs="HoeflerText-Regular"/>
                        </w:rPr>
                        <w:t>a and related bleeding disorders</w:t>
                      </w:r>
                      <w:r w:rsidRPr="00A02BE7">
                        <w:rPr>
                          <w:rFonts w:cs="HoeflerText-Regular"/>
                        </w:rPr>
                        <w:t xml:space="preserve"> patients need access to hematologists and other health care professionals and specialists k</w:t>
                      </w:r>
                      <w:r>
                        <w:rPr>
                          <w:rFonts w:cs="HoeflerText-Regular"/>
                        </w:rPr>
                        <w:t xml:space="preserve">nowledgeable about hemophilia. </w:t>
                      </w:r>
                      <w:r w:rsidR="000244E3">
                        <w:rPr>
                          <w:rFonts w:cs="HoeflerText-Regular"/>
                        </w:rPr>
                        <w:t>M</w:t>
                      </w:r>
                      <w:r w:rsidRPr="00A02BE7">
                        <w:rPr>
                          <w:rFonts w:cs="HoeflerText-Regular"/>
                        </w:rPr>
                        <w:t xml:space="preserve">ajority of patients receive care </w:t>
                      </w:r>
                    </w:p>
                    <w:p w14:paraId="06F7F388" w14:textId="71505A5E" w:rsidR="00245CC0" w:rsidRPr="00A02BE7" w:rsidRDefault="00245CC0" w:rsidP="00DA6CD2">
                      <w:pPr>
                        <w:autoSpaceDE w:val="0"/>
                        <w:autoSpaceDN w:val="0"/>
                        <w:adjustRightInd w:val="0"/>
                        <w:spacing w:after="0" w:line="240" w:lineRule="auto"/>
                        <w:rPr>
                          <w:rFonts w:cs="HoeflerText-Regular"/>
                        </w:rPr>
                      </w:pPr>
                      <w:r w:rsidRPr="00A02BE7">
                        <w:rPr>
                          <w:rFonts w:cs="HoeflerText-Regular"/>
                        </w:rPr>
                        <w:t>at a federal</w:t>
                      </w:r>
                      <w:r w:rsidR="000244E3">
                        <w:rPr>
                          <w:rFonts w:cs="HoeflerText-Regular"/>
                        </w:rPr>
                        <w:t>l</w:t>
                      </w:r>
                      <w:r w:rsidRPr="00A02BE7">
                        <w:rPr>
                          <w:rFonts w:cs="HoeflerText-Regular"/>
                        </w:rPr>
                        <w:t>y</w:t>
                      </w:r>
                      <w:r w:rsidR="000244E3">
                        <w:rPr>
                          <w:rFonts w:cs="HoeflerText-Regular"/>
                        </w:rPr>
                        <w:t xml:space="preserve"> </w:t>
                      </w:r>
                      <w:r w:rsidRPr="00A02BE7">
                        <w:rPr>
                          <w:rFonts w:cs="HoeflerText-Regular"/>
                        </w:rPr>
                        <w:t>funded h</w:t>
                      </w:r>
                      <w:r>
                        <w:rPr>
                          <w:rFonts w:cs="HoeflerText-Regular"/>
                        </w:rPr>
                        <w:t>emophilia treatment center (HTC</w:t>
                      </w:r>
                      <w:r w:rsidRPr="00A02BE7">
                        <w:rPr>
                          <w:rFonts w:cs="HoeflerText-Regular"/>
                        </w:rPr>
                        <w:t xml:space="preserve">).  </w:t>
                      </w:r>
                    </w:p>
                    <w:p w14:paraId="71465EE0" w14:textId="77777777" w:rsidR="00245CC0" w:rsidRPr="00A02BE7" w:rsidRDefault="00245CC0" w:rsidP="00DA6CD2">
                      <w:pPr>
                        <w:autoSpaceDE w:val="0"/>
                        <w:autoSpaceDN w:val="0"/>
                        <w:adjustRightInd w:val="0"/>
                        <w:spacing w:after="0" w:line="240" w:lineRule="auto"/>
                        <w:rPr>
                          <w:rFonts w:cs="HoeflerText-Regular"/>
                        </w:rPr>
                      </w:pPr>
                    </w:p>
                    <w:p w14:paraId="33B2B99A" w14:textId="6876452F" w:rsidR="00245CC0" w:rsidRPr="00A02BE7" w:rsidRDefault="00245CC0" w:rsidP="00DA6CD2">
                      <w:pPr>
                        <w:autoSpaceDE w:val="0"/>
                        <w:autoSpaceDN w:val="0"/>
                        <w:adjustRightInd w:val="0"/>
                        <w:spacing w:after="0" w:line="240" w:lineRule="auto"/>
                        <w:rPr>
                          <w:rFonts w:cs="HoeflerText-Regular"/>
                        </w:rPr>
                      </w:pPr>
                      <w:r w:rsidRPr="00A02BE7">
                        <w:rPr>
                          <w:rFonts w:cs="HoeflerText-Regular"/>
                        </w:rPr>
                        <w:t>HTCs provide comprehensive care via specially</w:t>
                      </w:r>
                      <w:r w:rsidR="000244E3">
                        <w:rPr>
                          <w:rFonts w:cs="HoeflerText-Regular"/>
                        </w:rPr>
                        <w:t xml:space="preserve"> </w:t>
                      </w:r>
                      <w:r w:rsidRPr="00A02BE7">
                        <w:rPr>
                          <w:rFonts w:cs="HoeflerText-Regular"/>
                        </w:rPr>
                        <w:t>trained multi-disciplinary teams that include hematologists, pediatricians, nurses, social workers, physical therapists, orthopedists, and dentists, among others.</w:t>
                      </w:r>
                    </w:p>
                    <w:p w14:paraId="6A871718" w14:textId="77777777" w:rsidR="00245CC0" w:rsidRDefault="00245CC0" w:rsidP="00DA6CD2">
                      <w:pPr>
                        <w:autoSpaceDE w:val="0"/>
                        <w:autoSpaceDN w:val="0"/>
                        <w:adjustRightInd w:val="0"/>
                        <w:spacing w:after="0" w:line="240" w:lineRule="auto"/>
                        <w:rPr>
                          <w:rFonts w:cs="HoeflerText-Regular"/>
                        </w:rPr>
                      </w:pPr>
                    </w:p>
                    <w:p w14:paraId="5B8DDEDD" w14:textId="77777777" w:rsidR="00245CC0" w:rsidRDefault="00245CC0" w:rsidP="00DA6CD2">
                      <w:pPr>
                        <w:autoSpaceDE w:val="0"/>
                        <w:autoSpaceDN w:val="0"/>
                        <w:adjustRightInd w:val="0"/>
                        <w:spacing w:after="0" w:line="240" w:lineRule="auto"/>
                        <w:rPr>
                          <w:rFonts w:cs="HoeflerText-Black"/>
                          <w:b/>
                          <w:color w:val="C00000"/>
                          <w:sz w:val="28"/>
                          <w:szCs w:val="28"/>
                        </w:rPr>
                      </w:pPr>
                      <w:r>
                        <w:rPr>
                          <w:rFonts w:cs="HoeflerText-Black"/>
                          <w:b/>
                          <w:color w:val="C00000"/>
                          <w:sz w:val="28"/>
                          <w:szCs w:val="28"/>
                        </w:rPr>
                        <w:t>Hemophilia Program Line Item</w:t>
                      </w:r>
                    </w:p>
                    <w:p w14:paraId="6CABBABF" w14:textId="77777777" w:rsidR="00245CC0" w:rsidRDefault="00245CC0" w:rsidP="00245CC0">
                      <w:pPr>
                        <w:tabs>
                          <w:tab w:val="left" w:pos="0"/>
                        </w:tabs>
                      </w:pPr>
                      <w:r w:rsidRPr="00245CC0">
                        <w:t xml:space="preserve">In 1974, Pennsylvania became one of the first states in the U.S. to establish a state hemophilia program to improve patient medical outcomes, providing annual state funds to support comprehensive hemophilia treatment centers in Pennsylvania. </w:t>
                      </w:r>
                    </w:p>
                    <w:p w14:paraId="1D10A5C9" w14:textId="77777777" w:rsidR="00866E5C" w:rsidRDefault="00866E5C" w:rsidP="00866E5C">
                      <w:pPr>
                        <w:autoSpaceDE w:val="0"/>
                        <w:autoSpaceDN w:val="0"/>
                        <w:adjustRightInd w:val="0"/>
                        <w:spacing w:after="0" w:line="240" w:lineRule="auto"/>
                        <w:rPr>
                          <w:rFonts w:cs="HoeflerText-Black"/>
                          <w:b/>
                          <w:color w:val="C00000"/>
                          <w:sz w:val="28"/>
                          <w:szCs w:val="28"/>
                        </w:rPr>
                      </w:pPr>
                    </w:p>
                    <w:p w14:paraId="22B4C5E5" w14:textId="77777777" w:rsidR="00717EA7" w:rsidRDefault="00717EA7" w:rsidP="00245CC0">
                      <w:pPr>
                        <w:tabs>
                          <w:tab w:val="left" w:pos="0"/>
                        </w:tabs>
                      </w:pPr>
                    </w:p>
                    <w:p w14:paraId="0C18ACAC" w14:textId="77777777" w:rsidR="00717EA7" w:rsidRDefault="00717EA7" w:rsidP="00245CC0">
                      <w:pPr>
                        <w:tabs>
                          <w:tab w:val="left" w:pos="0"/>
                        </w:tabs>
                      </w:pPr>
                    </w:p>
                    <w:p w14:paraId="29A50B17" w14:textId="77777777" w:rsidR="00717EA7" w:rsidRPr="00245CC0" w:rsidRDefault="00717EA7" w:rsidP="00245CC0">
                      <w:pPr>
                        <w:tabs>
                          <w:tab w:val="left" w:pos="0"/>
                        </w:tabs>
                      </w:pPr>
                    </w:p>
                    <w:p w14:paraId="3BA74B92" w14:textId="77777777" w:rsidR="00245CC0" w:rsidRPr="00A02BE7" w:rsidRDefault="00245CC0" w:rsidP="00DA6CD2">
                      <w:pPr>
                        <w:autoSpaceDE w:val="0"/>
                        <w:autoSpaceDN w:val="0"/>
                        <w:adjustRightInd w:val="0"/>
                        <w:spacing w:after="0" w:line="240" w:lineRule="auto"/>
                        <w:rPr>
                          <w:rFonts w:cs="HoeflerText-Regular"/>
                        </w:rPr>
                      </w:pPr>
                    </w:p>
                  </w:txbxContent>
                </v:textbox>
              </v:shape>
            </w:pict>
          </mc:Fallback>
        </mc:AlternateContent>
      </w:r>
    </w:p>
    <w:sectPr w:rsidR="00245CC0" w:rsidSect="00245CC0">
      <w:pgSz w:w="12240" w:h="15840"/>
      <w:pgMar w:top="90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oeflerText-Regular">
    <w:panose1 w:val="00000000000000000000"/>
    <w:charset w:val="00"/>
    <w:family w:val="swiss"/>
    <w:notTrueType/>
    <w:pitch w:val="default"/>
    <w:sig w:usb0="00000003" w:usb1="00000000" w:usb2="00000000" w:usb3="00000000" w:csb0="00000001" w:csb1="00000000"/>
  </w:font>
  <w:font w:name="HoeflerText-Black">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208CDB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pt;height:120pt" o:bullet="t">
        <v:imagedata r:id="rId1" o:title="NHF Blood Drop"/>
      </v:shape>
    </w:pict>
  </w:numPicBullet>
  <w:abstractNum w:abstractNumId="0" w15:restartNumberingAfterBreak="0">
    <w:nsid w:val="2665258F"/>
    <w:multiLevelType w:val="hybridMultilevel"/>
    <w:tmpl w:val="8D6E1830"/>
    <w:lvl w:ilvl="0" w:tplc="DE8EAB04">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D80B7C"/>
    <w:multiLevelType w:val="hybridMultilevel"/>
    <w:tmpl w:val="7932F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7A6A2F"/>
    <w:multiLevelType w:val="hybridMultilevel"/>
    <w:tmpl w:val="B92AE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DB7326F"/>
    <w:multiLevelType w:val="hybridMultilevel"/>
    <w:tmpl w:val="2844085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D37"/>
    <w:rsid w:val="000244E3"/>
    <w:rsid w:val="00027357"/>
    <w:rsid w:val="000436F5"/>
    <w:rsid w:val="00102566"/>
    <w:rsid w:val="001100D6"/>
    <w:rsid w:val="001108D2"/>
    <w:rsid w:val="00126B1B"/>
    <w:rsid w:val="00147594"/>
    <w:rsid w:val="001B2ABC"/>
    <w:rsid w:val="001E3AD4"/>
    <w:rsid w:val="00235D08"/>
    <w:rsid w:val="0023734F"/>
    <w:rsid w:val="00245CC0"/>
    <w:rsid w:val="0024667C"/>
    <w:rsid w:val="00246B36"/>
    <w:rsid w:val="002A7F09"/>
    <w:rsid w:val="002E13C8"/>
    <w:rsid w:val="002F5717"/>
    <w:rsid w:val="0031050F"/>
    <w:rsid w:val="003A2137"/>
    <w:rsid w:val="003A3D37"/>
    <w:rsid w:val="003A3F57"/>
    <w:rsid w:val="00461451"/>
    <w:rsid w:val="00471CB0"/>
    <w:rsid w:val="00480F8A"/>
    <w:rsid w:val="00495839"/>
    <w:rsid w:val="004C2CEC"/>
    <w:rsid w:val="00580130"/>
    <w:rsid w:val="005A4E8E"/>
    <w:rsid w:val="005B274B"/>
    <w:rsid w:val="005E448B"/>
    <w:rsid w:val="005F1C5F"/>
    <w:rsid w:val="00603584"/>
    <w:rsid w:val="0064013A"/>
    <w:rsid w:val="00652713"/>
    <w:rsid w:val="006D0AA3"/>
    <w:rsid w:val="006D10D4"/>
    <w:rsid w:val="006D57AB"/>
    <w:rsid w:val="00712EDE"/>
    <w:rsid w:val="00717EA7"/>
    <w:rsid w:val="007725F7"/>
    <w:rsid w:val="00777ECC"/>
    <w:rsid w:val="00792B7F"/>
    <w:rsid w:val="007933EE"/>
    <w:rsid w:val="007A6E61"/>
    <w:rsid w:val="00866E5C"/>
    <w:rsid w:val="008C4B32"/>
    <w:rsid w:val="00916E7C"/>
    <w:rsid w:val="00932F56"/>
    <w:rsid w:val="0096046F"/>
    <w:rsid w:val="00961A54"/>
    <w:rsid w:val="00962618"/>
    <w:rsid w:val="009A187C"/>
    <w:rsid w:val="009B56CE"/>
    <w:rsid w:val="009C7B67"/>
    <w:rsid w:val="00A02BE7"/>
    <w:rsid w:val="00A11CF0"/>
    <w:rsid w:val="00A247B1"/>
    <w:rsid w:val="00A86FC8"/>
    <w:rsid w:val="00AE5C4D"/>
    <w:rsid w:val="00B47A18"/>
    <w:rsid w:val="00B51D7B"/>
    <w:rsid w:val="00B644B4"/>
    <w:rsid w:val="00C313DD"/>
    <w:rsid w:val="00C3673F"/>
    <w:rsid w:val="00C4177D"/>
    <w:rsid w:val="00C540BA"/>
    <w:rsid w:val="00C66832"/>
    <w:rsid w:val="00C84302"/>
    <w:rsid w:val="00CA5022"/>
    <w:rsid w:val="00D14F55"/>
    <w:rsid w:val="00DA4511"/>
    <w:rsid w:val="00DA6CD2"/>
    <w:rsid w:val="00DC59C1"/>
    <w:rsid w:val="00E054C7"/>
    <w:rsid w:val="00E2272C"/>
    <w:rsid w:val="00E26F13"/>
    <w:rsid w:val="00E37A93"/>
    <w:rsid w:val="00E730AF"/>
    <w:rsid w:val="00F1021F"/>
    <w:rsid w:val="00F20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E055C"/>
  <w15:docId w15:val="{E3EFF520-648B-4E0D-8B70-E79454D9E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C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3D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37"/>
    <w:rPr>
      <w:rFonts w:ascii="Tahoma" w:hAnsi="Tahoma" w:cs="Tahoma"/>
      <w:sz w:val="16"/>
      <w:szCs w:val="16"/>
    </w:rPr>
  </w:style>
  <w:style w:type="paragraph" w:styleId="ListParagraph">
    <w:name w:val="List Paragraph"/>
    <w:basedOn w:val="Normal"/>
    <w:uiPriority w:val="34"/>
    <w:qFormat/>
    <w:rsid w:val="005E448B"/>
    <w:pPr>
      <w:ind w:left="720"/>
      <w:contextualSpacing/>
    </w:pPr>
  </w:style>
  <w:style w:type="table" w:styleId="TableGrid">
    <w:name w:val="Table Grid"/>
    <w:basedOn w:val="TableNormal"/>
    <w:uiPriority w:val="59"/>
    <w:rsid w:val="00640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80658">
      <w:bodyDiv w:val="1"/>
      <w:marLeft w:val="0"/>
      <w:marRight w:val="0"/>
      <w:marTop w:val="0"/>
      <w:marBottom w:val="0"/>
      <w:divBdr>
        <w:top w:val="none" w:sz="0" w:space="0" w:color="auto"/>
        <w:left w:val="none" w:sz="0" w:space="0" w:color="auto"/>
        <w:bottom w:val="none" w:sz="0" w:space="0" w:color="auto"/>
        <w:right w:val="none" w:sz="0" w:space="0" w:color="auto"/>
      </w:divBdr>
    </w:div>
    <w:div w:id="197521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F9A74D0698ED4A9488783CC8894BF0" ma:contentTypeVersion="10" ma:contentTypeDescription="Create a new document." ma:contentTypeScope="" ma:versionID="7033e8babcb83fb6b7dc1c19e17b2903">
  <xsd:schema xmlns:xsd="http://www.w3.org/2001/XMLSchema" xmlns:xs="http://www.w3.org/2001/XMLSchema" xmlns:p="http://schemas.microsoft.com/office/2006/metadata/properties" xmlns:ns2="f0b8b9f0-486c-47c2-a5df-6e54a80555c6" targetNamespace="http://schemas.microsoft.com/office/2006/metadata/properties" ma:root="true" ma:fieldsID="6ec14b1a9430fdcb8a68741b658d786a" ns2:_="">
    <xsd:import namespace="f0b8b9f0-486c-47c2-a5df-6e54a80555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8b9f0-486c-47c2-a5df-6e54a8055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14256-E20D-44E2-81DF-1A09D347BF51}">
  <ds:schemaRefs>
    <ds:schemaRef ds:uri="http://schemas.microsoft.com/sharepoint/v3/contenttype/forms"/>
  </ds:schemaRefs>
</ds:datastoreItem>
</file>

<file path=customXml/itemProps2.xml><?xml version="1.0" encoding="utf-8"?>
<ds:datastoreItem xmlns:ds="http://schemas.openxmlformats.org/officeDocument/2006/customXml" ds:itemID="{BBE53281-122B-43B2-8C6A-4EB6935EF2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1891CF-1697-42DF-BDBD-683AEA258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8b9f0-486c-47c2-a5df-6e54a8055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Marshall</dc:creator>
  <cp:lastModifiedBy>Kelly McManus</cp:lastModifiedBy>
  <cp:revision>2</cp:revision>
  <cp:lastPrinted>2019-03-20T20:57:00Z</cp:lastPrinted>
  <dcterms:created xsi:type="dcterms:W3CDTF">2020-03-16T16:59:00Z</dcterms:created>
  <dcterms:modified xsi:type="dcterms:W3CDTF">2020-03-16T16:59:00Z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0x01010006F9A74D0698ED4A9488783CC8894BF0</vt:lpwstr>
  </property>
</Properties>
</file>